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446"/>
        <w:gridCol w:w="7423"/>
      </w:tblGrid>
      <w:tr w:rsidR="00990FAE" w:rsidTr="00822E50">
        <w:tc>
          <w:tcPr>
            <w:tcW w:w="1433" w:type="dxa"/>
          </w:tcPr>
          <w:p w:rsidR="00990FAE" w:rsidRDefault="00990FAE" w:rsidP="00822E50">
            <w:pPr>
              <w:pStyle w:val="Header"/>
            </w:pPr>
            <w:r>
              <w:rPr>
                <w:noProof/>
              </w:rPr>
              <w:drawing>
                <wp:inline distT="0" distB="0" distL="0" distR="0" wp14:anchorId="6C713E8F" wp14:editId="4F79D967">
                  <wp:extent cx="771525" cy="1049655"/>
                  <wp:effectExtent l="0" t="0" r="9525" b="0"/>
                  <wp:docPr id="2" name="Picture 2" descr="Pleasant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antvil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9655"/>
                          </a:xfrm>
                          <a:prstGeom prst="rect">
                            <a:avLst/>
                          </a:prstGeom>
                          <a:noFill/>
                          <a:ln>
                            <a:noFill/>
                          </a:ln>
                        </pic:spPr>
                      </pic:pic>
                    </a:graphicData>
                  </a:graphic>
                </wp:inline>
              </w:drawing>
            </w:r>
          </w:p>
        </w:tc>
        <w:tc>
          <w:tcPr>
            <w:tcW w:w="7423" w:type="dxa"/>
          </w:tcPr>
          <w:p w:rsidR="00990FAE" w:rsidRDefault="00990FAE" w:rsidP="00822E50">
            <w:pPr>
              <w:pStyle w:val="Header"/>
              <w:rPr>
                <w:sz w:val="32"/>
              </w:rPr>
            </w:pPr>
          </w:p>
          <w:p w:rsidR="00990FAE" w:rsidRPr="0007110D" w:rsidRDefault="00990FAE" w:rsidP="00822E50">
            <w:pPr>
              <w:pStyle w:val="Header"/>
              <w:rPr>
                <w:rFonts w:ascii="Times New Roman" w:hAnsi="Times New Roman" w:cs="Times New Roman"/>
                <w:b/>
                <w:bCs/>
                <w:sz w:val="32"/>
              </w:rPr>
            </w:pPr>
            <w:r>
              <w:rPr>
                <w:b/>
                <w:bCs/>
                <w:sz w:val="32"/>
              </w:rPr>
              <w:t xml:space="preserve">                                               </w:t>
            </w:r>
            <w:r w:rsidRPr="0007110D">
              <w:rPr>
                <w:rFonts w:ascii="Times New Roman" w:hAnsi="Times New Roman" w:cs="Times New Roman"/>
                <w:b/>
                <w:bCs/>
                <w:sz w:val="32"/>
              </w:rPr>
              <w:t>Village of Pleasantville</w:t>
            </w:r>
          </w:p>
          <w:p w:rsidR="00990FAE" w:rsidRPr="0007110D" w:rsidRDefault="00990FAE" w:rsidP="00822E50">
            <w:pPr>
              <w:pStyle w:val="Header"/>
              <w:jc w:val="right"/>
              <w:rPr>
                <w:rFonts w:ascii="Times New Roman" w:hAnsi="Times New Roman" w:cs="Times New Roman"/>
              </w:rPr>
            </w:pPr>
            <w:r w:rsidRPr="0007110D">
              <w:rPr>
                <w:rFonts w:ascii="Times New Roman" w:hAnsi="Times New Roman" w:cs="Times New Roman"/>
                <w:sz w:val="32"/>
              </w:rPr>
              <w:tab/>
            </w:r>
            <w:smartTag w:uri="urn:schemas-microsoft-com:office:smarttags" w:element="Street">
              <w:smartTag w:uri="urn:schemas-microsoft-com:office:smarttags" w:element="address">
                <w:r w:rsidRPr="0007110D">
                  <w:rPr>
                    <w:rFonts w:ascii="Times New Roman" w:hAnsi="Times New Roman" w:cs="Times New Roman"/>
                  </w:rPr>
                  <w:t>80 Wheeler Avenue</w:t>
                </w:r>
              </w:smartTag>
            </w:smartTag>
            <w:r w:rsidRPr="0007110D">
              <w:rPr>
                <w:rFonts w:ascii="Times New Roman" w:hAnsi="Times New Roman" w:cs="Times New Roman"/>
              </w:rPr>
              <w:t xml:space="preserve"> ·  </w:t>
            </w:r>
            <w:smartTag w:uri="urn:schemas-microsoft-com:office:smarttags" w:element="place">
              <w:smartTag w:uri="urn:schemas-microsoft-com:office:smarttags" w:element="City">
                <w:r w:rsidRPr="0007110D">
                  <w:rPr>
                    <w:rFonts w:ascii="Times New Roman" w:hAnsi="Times New Roman" w:cs="Times New Roman"/>
                  </w:rPr>
                  <w:t>Pleasantville</w:t>
                </w:r>
              </w:smartTag>
              <w:r w:rsidRPr="0007110D">
                <w:rPr>
                  <w:rFonts w:ascii="Times New Roman" w:hAnsi="Times New Roman" w:cs="Times New Roman"/>
                </w:rPr>
                <w:t xml:space="preserve">, </w:t>
              </w:r>
              <w:smartTag w:uri="urn:schemas-microsoft-com:office:smarttags" w:element="State">
                <w:r w:rsidRPr="0007110D">
                  <w:rPr>
                    <w:rFonts w:ascii="Times New Roman" w:hAnsi="Times New Roman" w:cs="Times New Roman"/>
                  </w:rPr>
                  <w:t>New York</w:t>
                </w:r>
              </w:smartTag>
              <w:r w:rsidRPr="0007110D">
                <w:rPr>
                  <w:rFonts w:ascii="Times New Roman" w:hAnsi="Times New Roman" w:cs="Times New Roman"/>
                </w:rPr>
                <w:t xml:space="preserve">  </w:t>
              </w:r>
              <w:smartTag w:uri="urn:schemas-microsoft-com:office:smarttags" w:element="PostalCode">
                <w:r w:rsidRPr="0007110D">
                  <w:rPr>
                    <w:rFonts w:ascii="Times New Roman" w:hAnsi="Times New Roman" w:cs="Times New Roman"/>
                  </w:rPr>
                  <w:t>10570</w:t>
                </w:r>
              </w:smartTag>
            </w:smartTag>
          </w:p>
          <w:p w:rsidR="00990FAE" w:rsidRDefault="00990FAE" w:rsidP="00822E50">
            <w:pPr>
              <w:pStyle w:val="Header"/>
            </w:pPr>
            <w:r w:rsidRPr="0007110D">
              <w:rPr>
                <w:rFonts w:ascii="Times New Roman" w:hAnsi="Times New Roman" w:cs="Times New Roman"/>
              </w:rPr>
              <w:tab/>
              <w:t xml:space="preserve">              (914) 769-1975  Fax: (914) 769-2127</w:t>
            </w:r>
          </w:p>
        </w:tc>
      </w:tr>
    </w:tbl>
    <w:p w:rsidR="00990FAE" w:rsidRDefault="00990FAE">
      <w:pPr>
        <w:pBdr>
          <w:bottom w:val="single" w:sz="12" w:space="1" w:color="auto"/>
        </w:pBdr>
        <w:rPr>
          <w:rFonts w:ascii="Times New Roman" w:hAnsi="Times New Roman" w:cs="Times New Roman"/>
          <w:sz w:val="24"/>
          <w:szCs w:val="24"/>
        </w:rPr>
      </w:pPr>
    </w:p>
    <w:p w:rsidR="00990FAE" w:rsidRDefault="00990FAE">
      <w:pPr>
        <w:rPr>
          <w:rFonts w:ascii="Times New Roman" w:hAnsi="Times New Roman" w:cs="Times New Roman"/>
          <w:sz w:val="24"/>
          <w:szCs w:val="24"/>
        </w:rPr>
      </w:pPr>
    </w:p>
    <w:p w:rsidR="00990FAE" w:rsidRPr="00E768A4" w:rsidRDefault="00990FAE">
      <w:pPr>
        <w:rPr>
          <w:rFonts w:ascii="Times New Roman" w:hAnsi="Times New Roman" w:cs="Times New Roman"/>
          <w:b/>
          <w:i/>
        </w:rPr>
      </w:pPr>
      <w:r w:rsidRPr="00E768A4">
        <w:rPr>
          <w:rFonts w:ascii="Times New Roman" w:hAnsi="Times New Roman" w:cs="Times New Roman"/>
          <w:b/>
          <w:i/>
        </w:rPr>
        <w:t>EAF Part III – Evaluation of the Magnitude and Importance of Project Impacts and Determination of Significance for the Manville Road Corridor Improvement and Civic Space Project.</w:t>
      </w:r>
    </w:p>
    <w:p w:rsidR="00C904A4" w:rsidRPr="00E768A4" w:rsidRDefault="00C904A4">
      <w:pPr>
        <w:rPr>
          <w:rFonts w:ascii="Times New Roman" w:hAnsi="Times New Roman" w:cs="Times New Roman"/>
          <w:shd w:val="clear" w:color="auto" w:fill="FFFFFF"/>
        </w:rPr>
      </w:pPr>
      <w:r w:rsidRPr="00E768A4">
        <w:rPr>
          <w:rFonts w:ascii="Times New Roman" w:hAnsi="Times New Roman" w:cs="Times New Roman"/>
        </w:rPr>
        <w:t xml:space="preserve">The Board of Trustees for the Village of Pleasantville established itself as the Lead Agency </w:t>
      </w:r>
      <w:r w:rsidR="00952CFA" w:rsidRPr="00E768A4">
        <w:rPr>
          <w:rFonts w:ascii="Times New Roman" w:hAnsi="Times New Roman" w:cs="Times New Roman"/>
        </w:rPr>
        <w:t xml:space="preserve">for </w:t>
      </w:r>
      <w:r w:rsidRPr="00E768A4">
        <w:rPr>
          <w:rFonts w:ascii="Times New Roman" w:hAnsi="Times New Roman" w:cs="Times New Roman"/>
        </w:rPr>
        <w:t xml:space="preserve">SEQRA </w:t>
      </w:r>
      <w:r w:rsidR="00DE3E13" w:rsidRPr="00E768A4">
        <w:rPr>
          <w:rFonts w:ascii="Times New Roman" w:hAnsi="Times New Roman" w:cs="Times New Roman"/>
        </w:rPr>
        <w:t xml:space="preserve">review of </w:t>
      </w:r>
      <w:r w:rsidRPr="00E768A4">
        <w:rPr>
          <w:rFonts w:ascii="Times New Roman" w:hAnsi="Times New Roman" w:cs="Times New Roman"/>
        </w:rPr>
        <w:t xml:space="preserve">the proposed </w:t>
      </w:r>
      <w:r w:rsidR="00DE3E13" w:rsidRPr="00E768A4">
        <w:rPr>
          <w:rFonts w:ascii="Times New Roman" w:hAnsi="Times New Roman" w:cs="Times New Roman"/>
        </w:rPr>
        <w:t>Manville</w:t>
      </w:r>
      <w:r w:rsidRPr="00E768A4">
        <w:rPr>
          <w:rFonts w:ascii="Times New Roman" w:hAnsi="Times New Roman" w:cs="Times New Roman"/>
        </w:rPr>
        <w:t xml:space="preserve"> Road Corridor Improvement</w:t>
      </w:r>
      <w:r w:rsidR="00C023EB" w:rsidRPr="00E768A4">
        <w:rPr>
          <w:rFonts w:ascii="Times New Roman" w:hAnsi="Times New Roman" w:cs="Times New Roman"/>
        </w:rPr>
        <w:t xml:space="preserve"> and Civic Space</w:t>
      </w:r>
      <w:r w:rsidR="00952CFA" w:rsidRPr="00E768A4">
        <w:rPr>
          <w:rFonts w:ascii="Times New Roman" w:hAnsi="Times New Roman" w:cs="Times New Roman"/>
        </w:rPr>
        <w:t xml:space="preserve"> following circulation of </w:t>
      </w:r>
      <w:r w:rsidR="00FD56D4" w:rsidRPr="00E768A4">
        <w:rPr>
          <w:rFonts w:ascii="Times New Roman" w:hAnsi="Times New Roman" w:cs="Times New Roman"/>
        </w:rPr>
        <w:t xml:space="preserve">its </w:t>
      </w:r>
      <w:r w:rsidR="00952CFA" w:rsidRPr="00E768A4">
        <w:rPr>
          <w:rFonts w:ascii="Times New Roman" w:hAnsi="Times New Roman" w:cs="Times New Roman"/>
        </w:rPr>
        <w:t xml:space="preserve">Notice of Intent to Declare Lead Agency to </w:t>
      </w:r>
      <w:r w:rsidRPr="00E768A4">
        <w:rPr>
          <w:rFonts w:ascii="Times New Roman" w:hAnsi="Times New Roman" w:cs="Times New Roman"/>
        </w:rPr>
        <w:t>all Involved Agencies</w:t>
      </w:r>
      <w:r w:rsidR="00DE3E13" w:rsidRPr="00E768A4">
        <w:rPr>
          <w:rFonts w:ascii="Times New Roman" w:hAnsi="Times New Roman" w:cs="Times New Roman"/>
        </w:rPr>
        <w:t xml:space="preserve">. </w:t>
      </w:r>
      <w:r w:rsidR="000A0374" w:rsidRPr="00E768A4">
        <w:rPr>
          <w:rFonts w:ascii="Times New Roman" w:hAnsi="Times New Roman" w:cs="Times New Roman"/>
        </w:rPr>
        <w:t xml:space="preserve">The </w:t>
      </w:r>
      <w:r w:rsidR="00952CFA" w:rsidRPr="00E768A4">
        <w:rPr>
          <w:rFonts w:ascii="Times New Roman" w:hAnsi="Times New Roman" w:cs="Times New Roman"/>
        </w:rPr>
        <w:t>purpose of the Prop</w:t>
      </w:r>
      <w:r w:rsidR="00B84CA8" w:rsidRPr="00E768A4">
        <w:rPr>
          <w:rFonts w:ascii="Times New Roman" w:hAnsi="Times New Roman" w:cs="Times New Roman"/>
        </w:rPr>
        <w:t>o</w:t>
      </w:r>
      <w:r w:rsidR="00952CFA" w:rsidRPr="00E768A4">
        <w:rPr>
          <w:rFonts w:ascii="Times New Roman" w:hAnsi="Times New Roman" w:cs="Times New Roman"/>
        </w:rPr>
        <w:t>sed Action</w:t>
      </w:r>
      <w:r w:rsidR="00B84CA8" w:rsidRPr="00E768A4">
        <w:rPr>
          <w:rFonts w:ascii="Times New Roman" w:hAnsi="Times New Roman" w:cs="Times New Roman"/>
        </w:rPr>
        <w:t xml:space="preserve"> </w:t>
      </w:r>
      <w:r w:rsidR="00B84CA8" w:rsidRPr="00E768A4">
        <w:rPr>
          <w:rFonts w:ascii="Times New Roman" w:hAnsi="Times New Roman" w:cs="Times New Roman"/>
          <w:shd w:val="clear" w:color="auto" w:fill="FFFFFF"/>
        </w:rPr>
        <w:t>(sometimes referred to herein as the “project”)</w:t>
      </w:r>
      <w:r w:rsidR="00952CFA" w:rsidRPr="00E768A4">
        <w:rPr>
          <w:rFonts w:ascii="Times New Roman" w:hAnsi="Times New Roman" w:cs="Times New Roman"/>
        </w:rPr>
        <w:t xml:space="preserve"> is</w:t>
      </w:r>
      <w:r w:rsidRPr="00E768A4">
        <w:rPr>
          <w:rFonts w:ascii="Times New Roman" w:hAnsi="Times New Roman" w:cs="Times New Roman"/>
        </w:rPr>
        <w:t xml:space="preserve"> to </w:t>
      </w:r>
      <w:r w:rsidRPr="00E768A4">
        <w:rPr>
          <w:rFonts w:ascii="Times New Roman" w:hAnsi="Times New Roman" w:cs="Times New Roman"/>
          <w:shd w:val="clear" w:color="auto" w:fill="FFFFFF"/>
        </w:rPr>
        <w:t xml:space="preserve">create a safe and enjoyable pedestrian experience between Memorial Plaza and Tompkins Avenue. The </w:t>
      </w:r>
      <w:r w:rsidR="00952CFA" w:rsidRPr="00E768A4">
        <w:rPr>
          <w:rFonts w:ascii="Times New Roman" w:hAnsi="Times New Roman" w:cs="Times New Roman"/>
          <w:shd w:val="clear" w:color="auto" w:fill="FFFFFF"/>
        </w:rPr>
        <w:t xml:space="preserve">Proposed Action </w:t>
      </w:r>
      <w:r w:rsidRPr="00E768A4">
        <w:rPr>
          <w:rFonts w:ascii="Times New Roman" w:hAnsi="Times New Roman" w:cs="Times New Roman"/>
          <w:shd w:val="clear" w:color="auto" w:fill="FFFFFF"/>
        </w:rPr>
        <w:t xml:space="preserve">consists of modifications to improve pedestrian circulation in downtown Pleasantville, including sidewalk improvements, signal enhancements, speed calming measures, pedestrian signals, medians, and other improvements. The project has been awarded a federal grant, to be administered by the New York State Department of Transportation </w:t>
      </w:r>
      <w:r w:rsidR="00F40672" w:rsidRPr="00E768A4">
        <w:rPr>
          <w:rFonts w:ascii="Times New Roman" w:hAnsi="Times New Roman" w:cs="Times New Roman"/>
          <w:shd w:val="clear" w:color="auto" w:fill="FFFFFF"/>
        </w:rPr>
        <w:t xml:space="preserve">(“NYSDOT”) </w:t>
      </w:r>
      <w:r w:rsidRPr="00E768A4">
        <w:rPr>
          <w:rFonts w:ascii="Times New Roman" w:hAnsi="Times New Roman" w:cs="Times New Roman"/>
          <w:shd w:val="clear" w:color="auto" w:fill="FFFFFF"/>
        </w:rPr>
        <w:t xml:space="preserve">(Manville Rd is owned by NYS), due to its efforts to increase pedestrian safety. A significant component of the </w:t>
      </w:r>
      <w:r w:rsidR="00952CFA" w:rsidRPr="00E768A4">
        <w:rPr>
          <w:rFonts w:ascii="Times New Roman" w:hAnsi="Times New Roman" w:cs="Times New Roman"/>
          <w:shd w:val="clear" w:color="auto" w:fill="FFFFFF"/>
        </w:rPr>
        <w:t xml:space="preserve">Proposed Action </w:t>
      </w:r>
      <w:r w:rsidRPr="00E768A4">
        <w:rPr>
          <w:rFonts w:ascii="Times New Roman" w:hAnsi="Times New Roman" w:cs="Times New Roman"/>
          <w:shd w:val="clear" w:color="auto" w:fill="FFFFFF"/>
        </w:rPr>
        <w:t>is the removal of the Memorial Plaza “slip lane”, which has been identified by NYSDOT and the Village as a</w:t>
      </w:r>
      <w:r w:rsidR="00952CFA" w:rsidRPr="00E768A4">
        <w:rPr>
          <w:rFonts w:ascii="Times New Roman" w:hAnsi="Times New Roman" w:cs="Times New Roman"/>
          <w:shd w:val="clear" w:color="auto" w:fill="FFFFFF"/>
        </w:rPr>
        <w:t>n</w:t>
      </w:r>
      <w:r w:rsidRPr="00E768A4">
        <w:rPr>
          <w:rFonts w:ascii="Times New Roman" w:hAnsi="Times New Roman" w:cs="Times New Roman"/>
          <w:shd w:val="clear" w:color="auto" w:fill="FFFFFF"/>
        </w:rPr>
        <w:t xml:space="preserve"> intersection </w:t>
      </w:r>
      <w:r w:rsidR="00FD56D4" w:rsidRPr="00E768A4">
        <w:rPr>
          <w:rFonts w:ascii="Times New Roman" w:hAnsi="Times New Roman" w:cs="Times New Roman"/>
          <w:shd w:val="clear" w:color="auto" w:fill="FFFFFF"/>
        </w:rPr>
        <w:t>that would benefit from</w:t>
      </w:r>
      <w:r w:rsidR="00952CFA" w:rsidRPr="00E768A4">
        <w:rPr>
          <w:rFonts w:ascii="Times New Roman" w:hAnsi="Times New Roman" w:cs="Times New Roman"/>
          <w:shd w:val="clear" w:color="auto" w:fill="FFFFFF"/>
        </w:rPr>
        <w:t xml:space="preserve"> improvements </w:t>
      </w:r>
      <w:r w:rsidR="00DF646C">
        <w:rPr>
          <w:rFonts w:ascii="Times New Roman" w:hAnsi="Times New Roman" w:cs="Times New Roman"/>
          <w:shd w:val="clear" w:color="auto" w:fill="FFFFFF"/>
        </w:rPr>
        <w:t xml:space="preserve">for motorists and pedestrians. </w:t>
      </w:r>
      <w:r w:rsidRPr="00E768A4">
        <w:rPr>
          <w:rFonts w:ascii="Times New Roman" w:hAnsi="Times New Roman" w:cs="Times New Roman"/>
          <w:shd w:val="clear" w:color="auto" w:fill="FFFFFF"/>
        </w:rPr>
        <w:t xml:space="preserve">The elimination of the "slip lane" presented an opportunity to create a civic space/pocket park in its place. After public workshops and meetings, an initial design for the civic space was developed, and the design was </w:t>
      </w:r>
      <w:r w:rsidR="005D762D" w:rsidRPr="00E768A4">
        <w:rPr>
          <w:rFonts w:ascii="Times New Roman" w:hAnsi="Times New Roman" w:cs="Times New Roman"/>
          <w:shd w:val="clear" w:color="auto" w:fill="FFFFFF"/>
        </w:rPr>
        <w:t xml:space="preserve">then further </w:t>
      </w:r>
      <w:r w:rsidRPr="00E768A4">
        <w:rPr>
          <w:rFonts w:ascii="Times New Roman" w:hAnsi="Times New Roman" w:cs="Times New Roman"/>
          <w:shd w:val="clear" w:color="auto" w:fill="FFFFFF"/>
        </w:rPr>
        <w:t xml:space="preserve">modified to meet community and budgetary needs. </w:t>
      </w:r>
    </w:p>
    <w:p w:rsidR="00B9116E" w:rsidRPr="00E768A4" w:rsidRDefault="00B9116E" w:rsidP="00B9116E">
      <w:pPr>
        <w:rPr>
          <w:rFonts w:ascii="Times New Roman" w:hAnsi="Times New Roman" w:cs="Times New Roman"/>
          <w:shd w:val="clear" w:color="auto" w:fill="FFFFFF"/>
        </w:rPr>
      </w:pPr>
      <w:r w:rsidRPr="00E768A4">
        <w:rPr>
          <w:rFonts w:ascii="Times New Roman" w:hAnsi="Times New Roman" w:cs="Times New Roman"/>
          <w:shd w:val="clear" w:color="auto" w:fill="FFFFFF"/>
        </w:rPr>
        <w:t xml:space="preserve">The improvements contemplated in this project were conceptualized in a 2007 study entitled </w:t>
      </w:r>
      <w:r w:rsidRPr="00E768A4">
        <w:rPr>
          <w:rFonts w:ascii="Times New Roman" w:hAnsi="Times New Roman" w:cs="Times New Roman"/>
          <w:i/>
          <w:shd w:val="clear" w:color="auto" w:fill="FFFFFF"/>
        </w:rPr>
        <w:t>Memorial Plaza Intermodal Conceptual Planning Study</w:t>
      </w:r>
      <w:r w:rsidRPr="00E768A4">
        <w:rPr>
          <w:rFonts w:ascii="Times New Roman" w:hAnsi="Times New Roman" w:cs="Times New Roman"/>
          <w:shd w:val="clear" w:color="auto" w:fill="FFFFFF"/>
        </w:rPr>
        <w:t xml:space="preserve"> developed by the RBA Group.  This study was performed by the Village of Pleasantville and Westchester County as a result of a Walkable Community Workshop that occurred with Village residents in 2006.  The RBA Group study recommended several pedestrian improvements and the creation of a park at the northern end of the Memorial Plaza Parking Lot.  The proposed project is carrying out the vision of this study within the project area, which has been a goal of the Village since 2007, and is contemplated in the Village’s current Comprehensive Plan. </w:t>
      </w:r>
      <w:r w:rsidR="00E343B2" w:rsidRPr="00E768A4">
        <w:rPr>
          <w:rFonts w:ascii="Times New Roman" w:hAnsi="Times New Roman" w:cs="Times New Roman"/>
          <w:shd w:val="clear" w:color="auto" w:fill="FFFFFF"/>
        </w:rPr>
        <w:t>The long term benefits of creating a central gathering space coupled with the increased safety associated with the corridor improvements will result in a net long term benefit to the Village.</w:t>
      </w:r>
    </w:p>
    <w:p w:rsidR="00DE3E13" w:rsidRPr="00E768A4" w:rsidRDefault="00DE3E13">
      <w:pPr>
        <w:rPr>
          <w:rFonts w:ascii="Times New Roman" w:hAnsi="Times New Roman" w:cs="Times New Roman"/>
          <w:shd w:val="clear" w:color="auto" w:fill="FFFFFF"/>
        </w:rPr>
      </w:pPr>
      <w:r w:rsidRPr="00E768A4">
        <w:rPr>
          <w:rFonts w:ascii="Times New Roman" w:hAnsi="Times New Roman" w:cs="Times New Roman"/>
          <w:shd w:val="clear" w:color="auto" w:fill="FFFFFF"/>
        </w:rPr>
        <w:t xml:space="preserve">The Village Board of Trustees evaluated the nature, magnitude and importance of </w:t>
      </w:r>
      <w:r w:rsidR="00822E50" w:rsidRPr="00E768A4">
        <w:rPr>
          <w:rFonts w:ascii="Times New Roman" w:hAnsi="Times New Roman" w:cs="Times New Roman"/>
          <w:shd w:val="clear" w:color="auto" w:fill="FFFFFF"/>
        </w:rPr>
        <w:t xml:space="preserve">the relevant areas of environmental concern in order to make its determination of significance, including </w:t>
      </w:r>
      <w:r w:rsidR="00FD56D4" w:rsidRPr="00E768A4">
        <w:rPr>
          <w:rFonts w:ascii="Times New Roman" w:hAnsi="Times New Roman" w:cs="Times New Roman"/>
          <w:shd w:val="clear" w:color="auto" w:fill="FFFFFF"/>
        </w:rPr>
        <w:t xml:space="preserve">but not limited to </w:t>
      </w:r>
      <w:r w:rsidRPr="00E768A4">
        <w:rPr>
          <w:rFonts w:ascii="Times New Roman" w:hAnsi="Times New Roman" w:cs="Times New Roman"/>
          <w:shd w:val="clear" w:color="auto" w:fill="FFFFFF"/>
        </w:rPr>
        <w:t xml:space="preserve">potential impacts on </w:t>
      </w:r>
      <w:proofErr w:type="spellStart"/>
      <w:r w:rsidR="00F2548C" w:rsidRPr="00E768A4">
        <w:rPr>
          <w:rFonts w:ascii="Times New Roman" w:hAnsi="Times New Roman" w:cs="Times New Roman"/>
          <w:shd w:val="clear" w:color="auto" w:fill="FFFFFF"/>
        </w:rPr>
        <w:t>stormwater</w:t>
      </w:r>
      <w:proofErr w:type="spellEnd"/>
      <w:r w:rsidRPr="00E768A4">
        <w:rPr>
          <w:rFonts w:ascii="Times New Roman" w:hAnsi="Times New Roman" w:cs="Times New Roman"/>
          <w:shd w:val="clear" w:color="auto" w:fill="FFFFFF"/>
        </w:rPr>
        <w:t>, traffic, parking</w:t>
      </w:r>
      <w:r w:rsidR="002028FD" w:rsidRPr="00E768A4">
        <w:rPr>
          <w:rFonts w:ascii="Times New Roman" w:hAnsi="Times New Roman" w:cs="Times New Roman"/>
          <w:shd w:val="clear" w:color="auto" w:fill="FFFFFF"/>
        </w:rPr>
        <w:t>, construction phasing</w:t>
      </w:r>
      <w:r w:rsidR="00FD56D4" w:rsidRPr="00E768A4">
        <w:rPr>
          <w:rFonts w:ascii="Times New Roman" w:hAnsi="Times New Roman" w:cs="Times New Roman"/>
          <w:shd w:val="clear" w:color="auto" w:fill="FFFFFF"/>
        </w:rPr>
        <w:t>, funding</w:t>
      </w:r>
      <w:r w:rsidRPr="00E768A4">
        <w:rPr>
          <w:rFonts w:ascii="Times New Roman" w:hAnsi="Times New Roman" w:cs="Times New Roman"/>
          <w:shd w:val="clear" w:color="auto" w:fill="FFFFFF"/>
        </w:rPr>
        <w:t xml:space="preserve"> and budget</w:t>
      </w:r>
      <w:r w:rsidR="00F2548C" w:rsidRPr="00E768A4">
        <w:rPr>
          <w:rFonts w:ascii="Times New Roman" w:hAnsi="Times New Roman" w:cs="Times New Roman"/>
          <w:shd w:val="clear" w:color="auto" w:fill="FFFFFF"/>
        </w:rPr>
        <w:t>.</w:t>
      </w:r>
      <w:r w:rsidR="005D762D" w:rsidRPr="00E768A4">
        <w:rPr>
          <w:rFonts w:ascii="Times New Roman" w:hAnsi="Times New Roman" w:cs="Times New Roman"/>
          <w:shd w:val="clear" w:color="auto" w:fill="FFFFFF"/>
        </w:rPr>
        <w:t xml:space="preserve"> </w:t>
      </w:r>
      <w:r w:rsidR="001C1BD6" w:rsidRPr="00E768A4">
        <w:rPr>
          <w:rFonts w:ascii="Times New Roman" w:hAnsi="Times New Roman" w:cs="Times New Roman"/>
          <w:shd w:val="clear" w:color="auto" w:fill="FFFFFF"/>
        </w:rPr>
        <w:t>Based on this assessment</w:t>
      </w:r>
      <w:r w:rsidR="00F2548C" w:rsidRPr="00E768A4">
        <w:rPr>
          <w:rFonts w:ascii="Times New Roman" w:hAnsi="Times New Roman" w:cs="Times New Roman"/>
          <w:shd w:val="clear" w:color="auto" w:fill="FFFFFF"/>
        </w:rPr>
        <w:t xml:space="preserve"> and upon review of Parts 1 and 2 of the Long Environmental Assessment Form and all other materials, reports, testimony and other information submitted to the Village Board of Trustees</w:t>
      </w:r>
      <w:r w:rsidR="00DE2AE5" w:rsidRPr="00E768A4">
        <w:rPr>
          <w:rFonts w:ascii="Times New Roman" w:hAnsi="Times New Roman" w:cs="Times New Roman"/>
          <w:shd w:val="clear" w:color="auto" w:fill="FFFFFF"/>
        </w:rPr>
        <w:t xml:space="preserve"> regarding the project</w:t>
      </w:r>
      <w:r w:rsidR="001C1BD6" w:rsidRPr="00E768A4">
        <w:rPr>
          <w:rFonts w:ascii="Times New Roman" w:hAnsi="Times New Roman" w:cs="Times New Roman"/>
          <w:shd w:val="clear" w:color="auto" w:fill="FFFFFF"/>
        </w:rPr>
        <w:t xml:space="preserve">, the Board </w:t>
      </w:r>
      <w:r w:rsidR="00A9579A" w:rsidRPr="00E768A4">
        <w:rPr>
          <w:rFonts w:ascii="Times New Roman" w:hAnsi="Times New Roman" w:cs="Times New Roman"/>
          <w:shd w:val="clear" w:color="auto" w:fill="FFFFFF"/>
        </w:rPr>
        <w:t xml:space="preserve">determines that the Proposed Action will </w:t>
      </w:r>
      <w:r w:rsidR="001C1BD6" w:rsidRPr="00E768A4">
        <w:rPr>
          <w:rFonts w:ascii="Times New Roman" w:hAnsi="Times New Roman" w:cs="Times New Roman"/>
          <w:shd w:val="clear" w:color="auto" w:fill="FFFFFF"/>
        </w:rPr>
        <w:t>not</w:t>
      </w:r>
      <w:r w:rsidR="00A9579A" w:rsidRPr="00E768A4">
        <w:rPr>
          <w:rFonts w:ascii="Times New Roman" w:hAnsi="Times New Roman" w:cs="Times New Roman"/>
          <w:shd w:val="clear" w:color="auto" w:fill="FFFFFF"/>
        </w:rPr>
        <w:t xml:space="preserve"> result in</w:t>
      </w:r>
      <w:r w:rsidR="001C1BD6" w:rsidRPr="00E768A4">
        <w:rPr>
          <w:rFonts w:ascii="Times New Roman" w:hAnsi="Times New Roman" w:cs="Times New Roman"/>
          <w:shd w:val="clear" w:color="auto" w:fill="FFFFFF"/>
        </w:rPr>
        <w:t xml:space="preserve"> </w:t>
      </w:r>
      <w:r w:rsidR="000A0374" w:rsidRPr="00E768A4">
        <w:rPr>
          <w:rFonts w:ascii="Times New Roman" w:hAnsi="Times New Roman" w:cs="Times New Roman"/>
          <w:shd w:val="clear" w:color="auto" w:fill="FFFFFF"/>
        </w:rPr>
        <w:t>a</w:t>
      </w:r>
      <w:r w:rsidR="001C1BD6" w:rsidRPr="00E768A4">
        <w:rPr>
          <w:rFonts w:ascii="Times New Roman" w:hAnsi="Times New Roman" w:cs="Times New Roman"/>
          <w:shd w:val="clear" w:color="auto" w:fill="FFFFFF"/>
        </w:rPr>
        <w:t xml:space="preserve"> significant adverse</w:t>
      </w:r>
      <w:r w:rsidR="000A0374" w:rsidRPr="00E768A4">
        <w:rPr>
          <w:rFonts w:ascii="Times New Roman" w:hAnsi="Times New Roman" w:cs="Times New Roman"/>
          <w:shd w:val="clear" w:color="auto" w:fill="FFFFFF"/>
        </w:rPr>
        <w:t xml:space="preserve"> impact</w:t>
      </w:r>
      <w:r w:rsidR="005134DB" w:rsidRPr="00E768A4">
        <w:rPr>
          <w:rFonts w:ascii="Times New Roman" w:hAnsi="Times New Roman" w:cs="Times New Roman"/>
          <w:shd w:val="clear" w:color="auto" w:fill="FFFFFF"/>
        </w:rPr>
        <w:t xml:space="preserve"> on the environment.</w:t>
      </w:r>
      <w:r w:rsidR="00A9579A" w:rsidRPr="00E768A4">
        <w:rPr>
          <w:rFonts w:ascii="Times New Roman" w:hAnsi="Times New Roman" w:cs="Times New Roman"/>
          <w:shd w:val="clear" w:color="auto" w:fill="FFFFFF"/>
        </w:rPr>
        <w:t xml:space="preserve">  </w:t>
      </w:r>
    </w:p>
    <w:p w:rsidR="001C1BD6" w:rsidRPr="00E768A4" w:rsidRDefault="001C1BD6">
      <w:pPr>
        <w:rPr>
          <w:rFonts w:ascii="Times New Roman" w:hAnsi="Times New Roman" w:cs="Times New Roman"/>
          <w:b/>
          <w:shd w:val="clear" w:color="auto" w:fill="FFFFFF"/>
        </w:rPr>
      </w:pPr>
      <w:r w:rsidRPr="00E768A4">
        <w:rPr>
          <w:rFonts w:ascii="Times New Roman" w:hAnsi="Times New Roman" w:cs="Times New Roman"/>
          <w:b/>
          <w:shd w:val="clear" w:color="auto" w:fill="FFFFFF"/>
        </w:rPr>
        <w:lastRenderedPageBreak/>
        <w:t xml:space="preserve">Impact on </w:t>
      </w:r>
      <w:r w:rsidR="00A9579A" w:rsidRPr="00E768A4">
        <w:rPr>
          <w:rFonts w:ascii="Times New Roman" w:hAnsi="Times New Roman" w:cs="Times New Roman"/>
          <w:b/>
          <w:shd w:val="clear" w:color="auto" w:fill="FFFFFF"/>
        </w:rPr>
        <w:t>Land</w:t>
      </w:r>
      <w:r w:rsidRPr="00E768A4">
        <w:rPr>
          <w:rFonts w:ascii="Times New Roman" w:hAnsi="Times New Roman" w:cs="Times New Roman"/>
          <w:b/>
          <w:shd w:val="clear" w:color="auto" w:fill="FFFFFF"/>
        </w:rPr>
        <w:t>:</w:t>
      </w:r>
    </w:p>
    <w:p w:rsidR="0018698E" w:rsidRPr="00E768A4" w:rsidRDefault="0018698E" w:rsidP="0018698E">
      <w:pPr>
        <w:rPr>
          <w:rFonts w:ascii="Times New Roman" w:hAnsi="Times New Roman" w:cs="Times New Roman"/>
          <w:shd w:val="clear" w:color="auto" w:fill="FFFFFF"/>
        </w:rPr>
      </w:pPr>
      <w:r w:rsidRPr="00E768A4">
        <w:rPr>
          <w:rFonts w:ascii="Times New Roman" w:hAnsi="Times New Roman" w:cs="Times New Roman"/>
          <w:shd w:val="clear" w:color="auto" w:fill="FFFFFF"/>
        </w:rPr>
        <w:t xml:space="preserve">The Manville Road Corridor Improvement and Civic Space project is located at the heart of the Village of Pleasantville, and is heavily used by pedestrians and motorists who are coming into the Village to shop, eat, or commute via the Metro North Train Station. The project proposes to reconfigure existing hardscape surfaces in order to create a safer environment for pedestrians. The resurfacing of Manville Road, the bump-out of sidewalks, enhancements of crosswalks, and addition of medians will have no environmental impacts. Drainage work is incorporated into the project to ensure proper storm water management. The Civic Space will convert an existing roadway and parking lot into a pedestrian plaza, which includes the addition of grass and trees.  Approximately </w:t>
      </w:r>
      <w:r w:rsidR="00E343B2" w:rsidRPr="00E768A4">
        <w:rPr>
          <w:rFonts w:ascii="Times New Roman" w:hAnsi="Times New Roman" w:cs="Times New Roman"/>
          <w:shd w:val="clear" w:color="auto" w:fill="FFFFFF"/>
        </w:rPr>
        <w:t>0</w:t>
      </w:r>
      <w:r w:rsidRPr="00E768A4">
        <w:rPr>
          <w:rFonts w:ascii="Times New Roman" w:hAnsi="Times New Roman" w:cs="Times New Roman"/>
          <w:shd w:val="clear" w:color="auto" w:fill="FFFFFF"/>
        </w:rPr>
        <w:t xml:space="preserve">.2 acres will be transformed from hardscape to a permeable grass surface.  This reduction in paved surfaces will provide an environmental benefit by reducing </w:t>
      </w:r>
      <w:proofErr w:type="spellStart"/>
      <w:r w:rsidRPr="00E768A4">
        <w:rPr>
          <w:rFonts w:ascii="Times New Roman" w:hAnsi="Times New Roman" w:cs="Times New Roman"/>
          <w:shd w:val="clear" w:color="auto" w:fill="FFFFFF"/>
        </w:rPr>
        <w:t>stormwater</w:t>
      </w:r>
      <w:proofErr w:type="spellEnd"/>
      <w:r w:rsidRPr="00E768A4">
        <w:rPr>
          <w:rFonts w:ascii="Times New Roman" w:hAnsi="Times New Roman" w:cs="Times New Roman"/>
          <w:shd w:val="clear" w:color="auto" w:fill="FFFFFF"/>
        </w:rPr>
        <w:t xml:space="preserve"> runoff, and heat island effect.</w:t>
      </w:r>
      <w:r w:rsidR="00E343B2" w:rsidRPr="00E768A4">
        <w:rPr>
          <w:rFonts w:ascii="Times New Roman" w:hAnsi="Times New Roman" w:cs="Times New Roman"/>
          <w:shd w:val="clear" w:color="auto" w:fill="FFFFFF"/>
        </w:rPr>
        <w:t xml:space="preserve">  </w:t>
      </w:r>
      <w:r w:rsidR="00E343B2" w:rsidRPr="00E768A4">
        <w:rPr>
          <w:rFonts w:ascii="Times New Roman" w:hAnsi="Times New Roman" w:cs="Times New Roman"/>
        </w:rPr>
        <w:t xml:space="preserve">Based on these findings and all other materials, reports, testimony and other information submitted to the Village Board regarding the project, the Proposed Action will not have a significant adverse environmental impact on land.  </w:t>
      </w:r>
    </w:p>
    <w:p w:rsidR="002C6BF6" w:rsidRPr="00E768A4" w:rsidRDefault="00A1054C">
      <w:pPr>
        <w:rPr>
          <w:rFonts w:ascii="Times New Roman" w:hAnsi="Times New Roman" w:cs="Times New Roman"/>
          <w:b/>
          <w:shd w:val="clear" w:color="auto" w:fill="FFFFFF"/>
        </w:rPr>
      </w:pPr>
      <w:r w:rsidRPr="00E768A4">
        <w:rPr>
          <w:rFonts w:ascii="Times New Roman" w:hAnsi="Times New Roman" w:cs="Times New Roman"/>
          <w:b/>
          <w:shd w:val="clear" w:color="auto" w:fill="FFFFFF"/>
        </w:rPr>
        <w:t>Impact on</w:t>
      </w:r>
      <w:r w:rsidR="002C6BF6" w:rsidRPr="00E768A4">
        <w:rPr>
          <w:rFonts w:ascii="Times New Roman" w:hAnsi="Times New Roman" w:cs="Times New Roman"/>
          <w:b/>
          <w:shd w:val="clear" w:color="auto" w:fill="FFFFFF"/>
        </w:rPr>
        <w:t xml:space="preserve"> Traffic</w:t>
      </w:r>
      <w:r w:rsidR="00E14E34" w:rsidRPr="00E768A4">
        <w:rPr>
          <w:rFonts w:ascii="Times New Roman" w:hAnsi="Times New Roman" w:cs="Times New Roman"/>
          <w:b/>
          <w:shd w:val="clear" w:color="auto" w:fill="FFFFFF"/>
        </w:rPr>
        <w:t xml:space="preserve"> and </w:t>
      </w:r>
      <w:r w:rsidR="004C4B9D" w:rsidRPr="00E768A4">
        <w:rPr>
          <w:rFonts w:ascii="Times New Roman" w:hAnsi="Times New Roman" w:cs="Times New Roman"/>
          <w:b/>
          <w:shd w:val="clear" w:color="auto" w:fill="FFFFFF"/>
        </w:rPr>
        <w:t>Pedestrian Safety</w:t>
      </w:r>
      <w:r w:rsidR="002C6BF6" w:rsidRPr="00E768A4">
        <w:rPr>
          <w:rFonts w:ascii="Times New Roman" w:hAnsi="Times New Roman" w:cs="Times New Roman"/>
          <w:b/>
          <w:shd w:val="clear" w:color="auto" w:fill="FFFFFF"/>
        </w:rPr>
        <w:t>:</w:t>
      </w:r>
    </w:p>
    <w:p w:rsidR="004C4B9D" w:rsidRPr="00E768A4" w:rsidRDefault="004C4B9D" w:rsidP="004C4B9D">
      <w:pPr>
        <w:rPr>
          <w:rFonts w:ascii="Times New Roman" w:hAnsi="Times New Roman" w:cs="Times New Roman"/>
          <w:shd w:val="clear" w:color="auto" w:fill="FFFFFF"/>
        </w:rPr>
      </w:pPr>
      <w:r w:rsidRPr="00E768A4">
        <w:rPr>
          <w:rFonts w:ascii="Times New Roman" w:hAnsi="Times New Roman" w:cs="Times New Roman"/>
          <w:shd w:val="clear" w:color="auto" w:fill="FFFFFF"/>
        </w:rPr>
        <w:t>The Village of Pleasantville contains a vibrant and growing downtown that needs to accommodate both a pedestrian and motorist population.  Dating back to 2006 the Village has identified the need to enhance the pedestrian and motorist experience within the downtown by creating a municipal space and safer traffic conditions.  An accident review summary</w:t>
      </w:r>
      <w:r w:rsidR="003A7C82">
        <w:rPr>
          <w:rFonts w:ascii="Times New Roman" w:hAnsi="Times New Roman" w:cs="Times New Roman"/>
          <w:shd w:val="clear" w:color="auto" w:fill="FFFFFF"/>
        </w:rPr>
        <w:t xml:space="preserve"> of the Manville corridor,</w:t>
      </w:r>
      <w:r w:rsidRPr="00E768A4">
        <w:rPr>
          <w:rFonts w:ascii="Times New Roman" w:hAnsi="Times New Roman" w:cs="Times New Roman"/>
          <w:shd w:val="clear" w:color="auto" w:fill="FFFFFF"/>
        </w:rPr>
        <w:t xml:space="preserve"> completed as part of the design process</w:t>
      </w:r>
      <w:r w:rsidR="003A7C82">
        <w:rPr>
          <w:rFonts w:ascii="Times New Roman" w:hAnsi="Times New Roman" w:cs="Times New Roman"/>
          <w:shd w:val="clear" w:color="auto" w:fill="FFFFFF"/>
        </w:rPr>
        <w:t>,</w:t>
      </w:r>
      <w:r w:rsidRPr="00E768A4">
        <w:rPr>
          <w:rFonts w:ascii="Times New Roman" w:hAnsi="Times New Roman" w:cs="Times New Roman"/>
          <w:shd w:val="clear" w:color="auto" w:fill="FFFFFF"/>
        </w:rPr>
        <w:t xml:space="preserve"> indicated an accident rate of 10.17 </w:t>
      </w:r>
      <w:proofErr w:type="spellStart"/>
      <w:r w:rsidRPr="00E768A4">
        <w:rPr>
          <w:rFonts w:ascii="Times New Roman" w:hAnsi="Times New Roman" w:cs="Times New Roman"/>
          <w:shd w:val="clear" w:color="auto" w:fill="FFFFFF"/>
        </w:rPr>
        <w:t>acc</w:t>
      </w:r>
      <w:proofErr w:type="spellEnd"/>
      <w:r w:rsidRPr="00E768A4">
        <w:rPr>
          <w:rFonts w:ascii="Times New Roman" w:hAnsi="Times New Roman" w:cs="Times New Roman"/>
          <w:shd w:val="clear" w:color="auto" w:fill="FFFFFF"/>
        </w:rPr>
        <w:t xml:space="preserve">/MVM as compared to the NY Statewide Average </w:t>
      </w:r>
      <w:proofErr w:type="gramStart"/>
      <w:r w:rsidRPr="00E768A4">
        <w:rPr>
          <w:rFonts w:ascii="Times New Roman" w:hAnsi="Times New Roman" w:cs="Times New Roman"/>
          <w:shd w:val="clear" w:color="auto" w:fill="FFFFFF"/>
        </w:rPr>
        <w:t xml:space="preserve">of 2.51 </w:t>
      </w:r>
      <w:proofErr w:type="spellStart"/>
      <w:r w:rsidRPr="00E768A4">
        <w:rPr>
          <w:rFonts w:ascii="Times New Roman" w:hAnsi="Times New Roman" w:cs="Times New Roman"/>
          <w:shd w:val="clear" w:color="auto" w:fill="FFFFFF"/>
        </w:rPr>
        <w:t>acc</w:t>
      </w:r>
      <w:proofErr w:type="spellEnd"/>
      <w:r w:rsidRPr="00E768A4">
        <w:rPr>
          <w:rFonts w:ascii="Times New Roman" w:hAnsi="Times New Roman" w:cs="Times New Roman"/>
          <w:shd w:val="clear" w:color="auto" w:fill="FFFFFF"/>
        </w:rPr>
        <w:t>/MVM</w:t>
      </w:r>
      <w:proofErr w:type="gramEnd"/>
      <w:r w:rsidRPr="00E768A4">
        <w:rPr>
          <w:rStyle w:val="FootnoteReference"/>
          <w:rFonts w:ascii="Times New Roman" w:hAnsi="Times New Roman" w:cs="Times New Roman"/>
          <w:shd w:val="clear" w:color="auto" w:fill="FFFFFF"/>
        </w:rPr>
        <w:footnoteReference w:id="1"/>
      </w:r>
      <w:r w:rsidRPr="00E768A4">
        <w:rPr>
          <w:rFonts w:ascii="Times New Roman" w:hAnsi="Times New Roman" w:cs="Times New Roman"/>
          <w:shd w:val="clear" w:color="auto" w:fill="FFFFFF"/>
        </w:rPr>
        <w:t>. This high accident rate is attributed to excessive pavement width with limited delineation and excessively long crosswalks.</w:t>
      </w:r>
    </w:p>
    <w:p w:rsidR="00E14E34" w:rsidRPr="00E768A4" w:rsidRDefault="004C4B9D" w:rsidP="004C4B9D">
      <w:pPr>
        <w:rPr>
          <w:rFonts w:ascii="Times New Roman" w:hAnsi="Times New Roman" w:cs="Times New Roman"/>
          <w:shd w:val="clear" w:color="auto" w:fill="FFFFFF"/>
        </w:rPr>
      </w:pPr>
      <w:r w:rsidRPr="00E768A4">
        <w:rPr>
          <w:rFonts w:ascii="Times New Roman" w:hAnsi="Times New Roman" w:cs="Times New Roman"/>
          <w:shd w:val="clear" w:color="auto" w:fill="FFFFFF"/>
        </w:rPr>
        <w:t xml:space="preserve">The core concept of the project is to create a safer pedestrian environment with enhancements to sidewalks, crosswalks, signalization, medians and the removal of the right hand slip lane. To this end, the project was awarded a federal grant to be administered by the New York State Department of Transportation. </w:t>
      </w:r>
    </w:p>
    <w:p w:rsidR="004C4B9D" w:rsidRPr="00E768A4" w:rsidRDefault="004C4B9D" w:rsidP="004C4B9D">
      <w:pPr>
        <w:rPr>
          <w:rFonts w:ascii="Times New Roman" w:hAnsi="Times New Roman" w:cs="Times New Roman"/>
          <w:shd w:val="clear" w:color="auto" w:fill="FFFFFF"/>
        </w:rPr>
      </w:pPr>
      <w:r w:rsidRPr="00E768A4">
        <w:rPr>
          <w:rFonts w:ascii="Times New Roman" w:hAnsi="Times New Roman" w:cs="Times New Roman"/>
          <w:shd w:val="clear" w:color="auto" w:fill="FFFFFF"/>
        </w:rPr>
        <w:t>The proposed project will narrow areas of excessive pavement width, eliminate existing conflicts associated with the “slip lane”, improve ADA accessibility, and create shorter and perpendicular crosswalks.  These improvements will provide a safer pedestrian and motorist experience in the downtown area.  In addition the new lanes will meet the standard width for bicycle shared lanes further encouraging the multiple uses of transportation experienced in the Village of Pleasantville.</w:t>
      </w:r>
      <w:r w:rsidR="00E14E34" w:rsidRPr="00E768A4">
        <w:rPr>
          <w:rFonts w:ascii="Times New Roman" w:hAnsi="Times New Roman" w:cs="Times New Roman"/>
          <w:shd w:val="clear" w:color="auto" w:fill="FFFFFF"/>
        </w:rPr>
        <w:t xml:space="preserve">  While the project prioritizes the creation of a safer and more pleasant environment for pedestrians, there is also the intent to ensure traffic flow in the area is not severely impacted.</w:t>
      </w:r>
      <w:r w:rsidR="00E14E34" w:rsidRPr="00E768A4">
        <w:rPr>
          <w:rStyle w:val="apple-converted-space"/>
          <w:rFonts w:ascii="Times New Roman" w:hAnsi="Times New Roman" w:cs="Times New Roman"/>
          <w:shd w:val="clear" w:color="auto" w:fill="FFFFFF"/>
        </w:rPr>
        <w:t> </w:t>
      </w:r>
    </w:p>
    <w:p w:rsidR="002C6BF6" w:rsidRPr="00E768A4" w:rsidRDefault="003F4B66">
      <w:pPr>
        <w:rPr>
          <w:rStyle w:val="apple-converted-space"/>
          <w:rFonts w:ascii="Times New Roman" w:hAnsi="Times New Roman" w:cs="Times New Roman"/>
          <w:shd w:val="clear" w:color="auto" w:fill="FFFFFF"/>
        </w:rPr>
      </w:pPr>
      <w:r w:rsidRPr="00E768A4">
        <w:rPr>
          <w:rStyle w:val="apple-converted-space"/>
          <w:rFonts w:ascii="Times New Roman" w:hAnsi="Times New Roman" w:cs="Times New Roman"/>
          <w:shd w:val="clear" w:color="auto" w:fill="FFFFFF"/>
        </w:rPr>
        <w:t xml:space="preserve">The proposed traffic </w:t>
      </w:r>
      <w:r w:rsidR="00DE2AE5" w:rsidRPr="00E768A4">
        <w:rPr>
          <w:rStyle w:val="apple-converted-space"/>
          <w:rFonts w:ascii="Times New Roman" w:hAnsi="Times New Roman" w:cs="Times New Roman"/>
          <w:shd w:val="clear" w:color="auto" w:fill="FFFFFF"/>
        </w:rPr>
        <w:t xml:space="preserve">improvements </w:t>
      </w:r>
      <w:r w:rsidRPr="00E768A4">
        <w:rPr>
          <w:rStyle w:val="apple-converted-space"/>
          <w:rFonts w:ascii="Times New Roman" w:hAnsi="Times New Roman" w:cs="Times New Roman"/>
          <w:shd w:val="clear" w:color="auto" w:fill="FFFFFF"/>
        </w:rPr>
        <w:t>incorporated in the project includes t</w:t>
      </w:r>
      <w:r w:rsidR="005134DB" w:rsidRPr="00E768A4">
        <w:rPr>
          <w:rStyle w:val="apple-converted-space"/>
          <w:rFonts w:ascii="Times New Roman" w:hAnsi="Times New Roman" w:cs="Times New Roman"/>
          <w:shd w:val="clear" w:color="auto" w:fill="FFFFFF"/>
        </w:rPr>
        <w:t>he elimination of the “slip ramp</w:t>
      </w:r>
      <w:r w:rsidRPr="00E768A4">
        <w:rPr>
          <w:rStyle w:val="apple-converted-space"/>
          <w:rFonts w:ascii="Times New Roman" w:hAnsi="Times New Roman" w:cs="Times New Roman"/>
          <w:shd w:val="clear" w:color="auto" w:fill="FFFFFF"/>
        </w:rPr>
        <w:t>” used by the Memorial Pl</w:t>
      </w:r>
      <w:r w:rsidR="00C023EB" w:rsidRPr="00E768A4">
        <w:rPr>
          <w:rStyle w:val="apple-converted-space"/>
          <w:rFonts w:ascii="Times New Roman" w:hAnsi="Times New Roman" w:cs="Times New Roman"/>
          <w:shd w:val="clear" w:color="auto" w:fill="FFFFFF"/>
        </w:rPr>
        <w:t xml:space="preserve">aza parking lot traffic and </w:t>
      </w:r>
      <w:r w:rsidRPr="00E768A4">
        <w:rPr>
          <w:rStyle w:val="apple-converted-space"/>
          <w:rFonts w:ascii="Times New Roman" w:hAnsi="Times New Roman" w:cs="Times New Roman"/>
          <w:shd w:val="clear" w:color="auto" w:fill="FFFFFF"/>
        </w:rPr>
        <w:t xml:space="preserve">west-bound Memorial Plaza traffic turning right to go north-bound on Manville Road; addition of a right turn lane for west-bound Memorial Plaza and parking lot traffic to replace the eliminated “slip </w:t>
      </w:r>
      <w:r w:rsidR="005D762D" w:rsidRPr="00E768A4">
        <w:rPr>
          <w:rStyle w:val="apple-converted-space"/>
          <w:rFonts w:ascii="Times New Roman" w:hAnsi="Times New Roman" w:cs="Times New Roman"/>
          <w:shd w:val="clear" w:color="auto" w:fill="FFFFFF"/>
        </w:rPr>
        <w:t>lane</w:t>
      </w:r>
      <w:r w:rsidRPr="00E768A4">
        <w:rPr>
          <w:rStyle w:val="apple-converted-space"/>
          <w:rFonts w:ascii="Times New Roman" w:hAnsi="Times New Roman" w:cs="Times New Roman"/>
          <w:shd w:val="clear" w:color="auto" w:fill="FFFFFF"/>
        </w:rPr>
        <w:t xml:space="preserve">”; modification of the location for egress to the Memorial Plaza lot; addition of a right turn lane from south-bound Manville Road to west-bound Grant Street; and, the elimination of excess roadway width on Manville Road west of Wheeler Avenue. </w:t>
      </w:r>
      <w:r w:rsidR="002C6BF6" w:rsidRPr="00E768A4">
        <w:rPr>
          <w:rStyle w:val="apple-converted-space"/>
          <w:rFonts w:ascii="Times New Roman" w:hAnsi="Times New Roman" w:cs="Times New Roman"/>
          <w:shd w:val="clear" w:color="auto" w:fill="FFFFFF"/>
        </w:rPr>
        <w:t xml:space="preserve">The Village </w:t>
      </w:r>
      <w:r w:rsidR="002C6BF6" w:rsidRPr="00E768A4">
        <w:rPr>
          <w:rStyle w:val="apple-converted-space"/>
          <w:rFonts w:ascii="Times New Roman" w:hAnsi="Times New Roman" w:cs="Times New Roman"/>
          <w:shd w:val="clear" w:color="auto" w:fill="FFFFFF"/>
        </w:rPr>
        <w:lastRenderedPageBreak/>
        <w:t>engaged HVEA Engineering to conduct a comprehen</w:t>
      </w:r>
      <w:r w:rsidR="005715EC" w:rsidRPr="00E768A4">
        <w:rPr>
          <w:rStyle w:val="apple-converted-space"/>
          <w:rFonts w:ascii="Times New Roman" w:hAnsi="Times New Roman" w:cs="Times New Roman"/>
          <w:shd w:val="clear" w:color="auto" w:fill="FFFFFF"/>
        </w:rPr>
        <w:t xml:space="preserve">sive traffic study of the area in order to gauge the </w:t>
      </w:r>
      <w:r w:rsidR="00DE2AE5" w:rsidRPr="00E768A4">
        <w:rPr>
          <w:rStyle w:val="apple-converted-space"/>
          <w:rFonts w:ascii="Times New Roman" w:hAnsi="Times New Roman" w:cs="Times New Roman"/>
          <w:shd w:val="clear" w:color="auto" w:fill="FFFFFF"/>
        </w:rPr>
        <w:t xml:space="preserve">potential </w:t>
      </w:r>
      <w:r w:rsidR="005715EC" w:rsidRPr="00E768A4">
        <w:rPr>
          <w:rStyle w:val="apple-converted-space"/>
          <w:rFonts w:ascii="Times New Roman" w:hAnsi="Times New Roman" w:cs="Times New Roman"/>
          <w:shd w:val="clear" w:color="auto" w:fill="FFFFFF"/>
        </w:rPr>
        <w:t xml:space="preserve">impacts that the </w:t>
      </w:r>
      <w:r w:rsidR="00B84CA8" w:rsidRPr="00E768A4">
        <w:rPr>
          <w:rStyle w:val="apple-converted-space"/>
          <w:rFonts w:ascii="Times New Roman" w:hAnsi="Times New Roman" w:cs="Times New Roman"/>
          <w:shd w:val="clear" w:color="auto" w:fill="FFFFFF"/>
        </w:rPr>
        <w:t>P</w:t>
      </w:r>
      <w:r w:rsidR="005715EC" w:rsidRPr="00E768A4">
        <w:rPr>
          <w:rStyle w:val="apple-converted-space"/>
          <w:rFonts w:ascii="Times New Roman" w:hAnsi="Times New Roman" w:cs="Times New Roman"/>
          <w:shd w:val="clear" w:color="auto" w:fill="FFFFFF"/>
        </w:rPr>
        <w:t xml:space="preserve">roposed </w:t>
      </w:r>
      <w:r w:rsidR="00B84CA8" w:rsidRPr="00E768A4">
        <w:rPr>
          <w:rStyle w:val="apple-converted-space"/>
          <w:rFonts w:ascii="Times New Roman" w:hAnsi="Times New Roman" w:cs="Times New Roman"/>
          <w:shd w:val="clear" w:color="auto" w:fill="FFFFFF"/>
        </w:rPr>
        <w:t>Action</w:t>
      </w:r>
      <w:r w:rsidR="005715EC" w:rsidRPr="00E768A4">
        <w:rPr>
          <w:rStyle w:val="apple-converted-space"/>
          <w:rFonts w:ascii="Times New Roman" w:hAnsi="Times New Roman" w:cs="Times New Roman"/>
          <w:shd w:val="clear" w:color="auto" w:fill="FFFFFF"/>
        </w:rPr>
        <w:t xml:space="preserve"> </w:t>
      </w:r>
      <w:r w:rsidR="00DE2AE5" w:rsidRPr="00E768A4">
        <w:rPr>
          <w:rStyle w:val="apple-converted-space"/>
          <w:rFonts w:ascii="Times New Roman" w:hAnsi="Times New Roman" w:cs="Times New Roman"/>
          <w:shd w:val="clear" w:color="auto" w:fill="FFFFFF"/>
        </w:rPr>
        <w:t xml:space="preserve">may </w:t>
      </w:r>
      <w:r w:rsidR="005715EC" w:rsidRPr="00E768A4">
        <w:rPr>
          <w:rStyle w:val="apple-converted-space"/>
          <w:rFonts w:ascii="Times New Roman" w:hAnsi="Times New Roman" w:cs="Times New Roman"/>
          <w:shd w:val="clear" w:color="auto" w:fill="FFFFFF"/>
        </w:rPr>
        <w:t>have on the flow of traffic</w:t>
      </w:r>
      <w:r w:rsidR="00A1054C" w:rsidRPr="00E768A4">
        <w:rPr>
          <w:rStyle w:val="apple-converted-space"/>
          <w:rFonts w:ascii="Times New Roman" w:hAnsi="Times New Roman" w:cs="Times New Roman"/>
          <w:shd w:val="clear" w:color="auto" w:fill="FFFFFF"/>
        </w:rPr>
        <w:t xml:space="preserve"> in and around Memorial Plaza. HVEA also proposed an updated traffic </w:t>
      </w:r>
      <w:r w:rsidR="00DE2AE5" w:rsidRPr="00E768A4">
        <w:rPr>
          <w:rStyle w:val="apple-converted-space"/>
          <w:rFonts w:ascii="Times New Roman" w:hAnsi="Times New Roman" w:cs="Times New Roman"/>
          <w:shd w:val="clear" w:color="auto" w:fill="FFFFFF"/>
        </w:rPr>
        <w:t xml:space="preserve">circulation </w:t>
      </w:r>
      <w:r w:rsidR="00A1054C" w:rsidRPr="00E768A4">
        <w:rPr>
          <w:rStyle w:val="apple-converted-space"/>
          <w:rFonts w:ascii="Times New Roman" w:hAnsi="Times New Roman" w:cs="Times New Roman"/>
          <w:shd w:val="clear" w:color="auto" w:fill="FFFFFF"/>
        </w:rPr>
        <w:t>within th</w:t>
      </w:r>
      <w:r w:rsidR="005D762D" w:rsidRPr="00E768A4">
        <w:rPr>
          <w:rStyle w:val="apple-converted-space"/>
          <w:rFonts w:ascii="Times New Roman" w:hAnsi="Times New Roman" w:cs="Times New Roman"/>
          <w:shd w:val="clear" w:color="auto" w:fill="FFFFFF"/>
        </w:rPr>
        <w:t>e redesigne</w:t>
      </w:r>
      <w:r w:rsidR="008913BC" w:rsidRPr="00E768A4">
        <w:rPr>
          <w:rStyle w:val="apple-converted-space"/>
          <w:rFonts w:ascii="Times New Roman" w:hAnsi="Times New Roman" w:cs="Times New Roman"/>
          <w:shd w:val="clear" w:color="auto" w:fill="FFFFFF"/>
        </w:rPr>
        <w:t xml:space="preserve">d Memorial Plaza Lot in order to accommodate the loss of the “slip lane” and addition of the Civic Space. In addition, </w:t>
      </w:r>
      <w:proofErr w:type="spellStart"/>
      <w:r w:rsidR="008913BC" w:rsidRPr="00E768A4">
        <w:rPr>
          <w:rStyle w:val="apple-converted-space"/>
          <w:rFonts w:ascii="Times New Roman" w:hAnsi="Times New Roman" w:cs="Times New Roman"/>
          <w:shd w:val="clear" w:color="auto" w:fill="FFFFFF"/>
        </w:rPr>
        <w:t>Insite</w:t>
      </w:r>
      <w:proofErr w:type="spellEnd"/>
      <w:r w:rsidR="008913BC" w:rsidRPr="00E768A4">
        <w:rPr>
          <w:rStyle w:val="apple-converted-space"/>
          <w:rFonts w:ascii="Times New Roman" w:hAnsi="Times New Roman" w:cs="Times New Roman"/>
          <w:shd w:val="clear" w:color="auto" w:fill="FFFFFF"/>
        </w:rPr>
        <w:t xml:space="preserve"> Engineering evaluated the Memorial Plaza redesign in order to maximize both parking and efficient traffic flow.</w:t>
      </w:r>
      <w:r w:rsidR="00A1054C" w:rsidRPr="00E768A4">
        <w:rPr>
          <w:rStyle w:val="apple-converted-space"/>
          <w:rFonts w:ascii="Times New Roman" w:hAnsi="Times New Roman" w:cs="Times New Roman"/>
          <w:shd w:val="clear" w:color="auto" w:fill="FFFFFF"/>
        </w:rPr>
        <w:t xml:space="preserve">  </w:t>
      </w:r>
      <w:r w:rsidR="005715EC" w:rsidRPr="00E768A4">
        <w:rPr>
          <w:rStyle w:val="apple-converted-space"/>
          <w:rFonts w:ascii="Times New Roman" w:hAnsi="Times New Roman" w:cs="Times New Roman"/>
          <w:shd w:val="clear" w:color="auto" w:fill="FFFFFF"/>
        </w:rPr>
        <w:t xml:space="preserve"> </w:t>
      </w:r>
    </w:p>
    <w:p w:rsidR="005715EC" w:rsidRPr="00E768A4" w:rsidRDefault="005715EC">
      <w:pPr>
        <w:rPr>
          <w:rStyle w:val="apple-converted-space"/>
          <w:rFonts w:ascii="Times New Roman" w:hAnsi="Times New Roman" w:cs="Times New Roman"/>
          <w:shd w:val="clear" w:color="auto" w:fill="FFFFFF"/>
        </w:rPr>
      </w:pPr>
      <w:r w:rsidRPr="00E768A4">
        <w:rPr>
          <w:rStyle w:val="apple-converted-space"/>
          <w:rFonts w:ascii="Times New Roman" w:hAnsi="Times New Roman" w:cs="Times New Roman"/>
          <w:shd w:val="clear" w:color="auto" w:fill="FFFFFF"/>
        </w:rPr>
        <w:t xml:space="preserve">The traffic study </w:t>
      </w:r>
      <w:r w:rsidR="00F55899" w:rsidRPr="00E768A4">
        <w:rPr>
          <w:rStyle w:val="apple-converted-space"/>
          <w:rFonts w:ascii="Times New Roman" w:hAnsi="Times New Roman" w:cs="Times New Roman"/>
          <w:shd w:val="clear" w:color="auto" w:fill="FFFFFF"/>
        </w:rPr>
        <w:t>conducted</w:t>
      </w:r>
      <w:r w:rsidRPr="00E768A4">
        <w:rPr>
          <w:rStyle w:val="apple-converted-space"/>
          <w:rFonts w:ascii="Times New Roman" w:hAnsi="Times New Roman" w:cs="Times New Roman"/>
          <w:shd w:val="clear" w:color="auto" w:fill="FFFFFF"/>
        </w:rPr>
        <w:t xml:space="preserve"> counts at several intersections in the immediate </w:t>
      </w:r>
      <w:r w:rsidR="00F55899" w:rsidRPr="00E768A4">
        <w:rPr>
          <w:rStyle w:val="apple-converted-space"/>
          <w:rFonts w:ascii="Times New Roman" w:hAnsi="Times New Roman" w:cs="Times New Roman"/>
          <w:shd w:val="clear" w:color="auto" w:fill="FFFFFF"/>
        </w:rPr>
        <w:t>vicinity</w:t>
      </w:r>
      <w:r w:rsidRPr="00E768A4">
        <w:rPr>
          <w:rStyle w:val="apple-converted-space"/>
          <w:rFonts w:ascii="Times New Roman" w:hAnsi="Times New Roman" w:cs="Times New Roman"/>
          <w:shd w:val="clear" w:color="auto" w:fill="FFFFFF"/>
        </w:rPr>
        <w:t xml:space="preserve"> of Memorial </w:t>
      </w:r>
      <w:r w:rsidR="003F4B66" w:rsidRPr="00E768A4">
        <w:rPr>
          <w:rStyle w:val="apple-converted-space"/>
          <w:rFonts w:ascii="Times New Roman" w:hAnsi="Times New Roman" w:cs="Times New Roman"/>
          <w:shd w:val="clear" w:color="auto" w:fill="FFFFFF"/>
        </w:rPr>
        <w:t>Plaza during AM and PM peak hours. These intersections included</w:t>
      </w:r>
      <w:r w:rsidRPr="00E768A4">
        <w:rPr>
          <w:rStyle w:val="apple-converted-space"/>
          <w:rFonts w:ascii="Times New Roman" w:hAnsi="Times New Roman" w:cs="Times New Roman"/>
          <w:shd w:val="clear" w:color="auto" w:fill="FFFFFF"/>
        </w:rPr>
        <w:t xml:space="preserve"> Bedford Road at Memorial Plaza, Manville Road at Memorial Plaza/Grant Street, Manville Road at Wheeler Avenue, Manville Road at Washington Avenue, and Manville Road at Tompkins Avenue. </w:t>
      </w:r>
      <w:r w:rsidR="003F4B66" w:rsidRPr="00E768A4">
        <w:rPr>
          <w:rStyle w:val="apple-converted-space"/>
          <w:rFonts w:ascii="Times New Roman" w:hAnsi="Times New Roman" w:cs="Times New Roman"/>
          <w:shd w:val="clear" w:color="auto" w:fill="FFFFFF"/>
        </w:rPr>
        <w:t>HVEA utilized Highway Capacity Software analysis to analyze existing traffic movements, and those same traffic movements with the proposed improvements. This data was analyzed to provide potential condition</w:t>
      </w:r>
      <w:r w:rsidR="0077585B" w:rsidRPr="00E768A4">
        <w:rPr>
          <w:rStyle w:val="apple-converted-space"/>
          <w:rFonts w:ascii="Times New Roman" w:hAnsi="Times New Roman" w:cs="Times New Roman"/>
          <w:shd w:val="clear" w:color="auto" w:fill="FFFFFF"/>
        </w:rPr>
        <w:t>s</w:t>
      </w:r>
      <w:r w:rsidR="003F4B66" w:rsidRPr="00E768A4">
        <w:rPr>
          <w:rStyle w:val="apple-converted-space"/>
          <w:rFonts w:ascii="Times New Roman" w:hAnsi="Times New Roman" w:cs="Times New Roman"/>
          <w:shd w:val="clear" w:color="auto" w:fill="FFFFFF"/>
        </w:rPr>
        <w:t xml:space="preserve"> 10 years into the future. </w:t>
      </w:r>
    </w:p>
    <w:p w:rsidR="00B52208" w:rsidRPr="00E768A4" w:rsidRDefault="00B52208">
      <w:pPr>
        <w:rPr>
          <w:rFonts w:ascii="Times New Roman" w:hAnsi="Times New Roman" w:cs="Times New Roman"/>
        </w:rPr>
      </w:pPr>
      <w:r w:rsidRPr="00E768A4">
        <w:rPr>
          <w:rStyle w:val="apple-converted-space"/>
          <w:rFonts w:ascii="Times New Roman" w:hAnsi="Times New Roman" w:cs="Times New Roman"/>
          <w:shd w:val="clear" w:color="auto" w:fill="FFFFFF"/>
        </w:rPr>
        <w:t>The study indicates a</w:t>
      </w:r>
      <w:r w:rsidR="00DE2AE5" w:rsidRPr="00E768A4">
        <w:rPr>
          <w:rStyle w:val="apple-converted-space"/>
          <w:rFonts w:ascii="Times New Roman" w:hAnsi="Times New Roman" w:cs="Times New Roman"/>
          <w:shd w:val="clear" w:color="auto" w:fill="FFFFFF"/>
        </w:rPr>
        <w:t>n existing</w:t>
      </w:r>
      <w:r w:rsidRPr="00E768A4">
        <w:rPr>
          <w:rStyle w:val="apple-converted-space"/>
          <w:rFonts w:ascii="Times New Roman" w:hAnsi="Times New Roman" w:cs="Times New Roman"/>
          <w:shd w:val="clear" w:color="auto" w:fill="FFFFFF"/>
        </w:rPr>
        <w:t xml:space="preserve"> condition on the north-bound approach to Grant Street. “</w:t>
      </w:r>
      <w:r w:rsidRPr="00E768A4">
        <w:rPr>
          <w:rFonts w:ascii="Times New Roman" w:hAnsi="Times New Roman" w:cs="Times New Roman"/>
        </w:rPr>
        <w:t>The Grant Street (NB) approach is currently operating at LOS E or near capacity as evidenced by the volume to capacity ratio (v/c) of 0.93. This condition is expected to continue th</w:t>
      </w:r>
      <w:r w:rsidR="00C023EB" w:rsidRPr="00E768A4">
        <w:rPr>
          <w:rFonts w:ascii="Times New Roman" w:hAnsi="Times New Roman" w:cs="Times New Roman"/>
        </w:rPr>
        <w:t>r</w:t>
      </w:r>
      <w:r w:rsidRPr="00E768A4">
        <w:rPr>
          <w:rFonts w:ascii="Times New Roman" w:hAnsi="Times New Roman" w:cs="Times New Roman"/>
        </w:rPr>
        <w:t xml:space="preserve">ough the </w:t>
      </w:r>
      <w:r w:rsidR="005134DB" w:rsidRPr="00E768A4">
        <w:rPr>
          <w:rFonts w:ascii="Times New Roman" w:hAnsi="Times New Roman" w:cs="Times New Roman"/>
        </w:rPr>
        <w:t>proposed</w:t>
      </w:r>
      <w:r w:rsidRPr="00E768A4">
        <w:rPr>
          <w:rFonts w:ascii="Times New Roman" w:hAnsi="Times New Roman" w:cs="Times New Roman"/>
        </w:rPr>
        <w:t xml:space="preserve"> (2020) action and to 2030 under current growth projections. The associated queue length of 382 is significant since vehicle storage length on Grant Street from the Saw Mill River Parkway to Manville Road is approximately 450 feet. The peak hour traffic conditions on Grant Street will continue to impact the Manville Road/Memorial Plaza/Grant Street intersection. As such, it is suggested that the Village discuss with the NYSDOT the need for a comprehensive review of the signal operation to arrive at a more equitable timing/phasing scheme”</w:t>
      </w:r>
      <w:r w:rsidRPr="00E768A4">
        <w:rPr>
          <w:rStyle w:val="FootnoteReference"/>
          <w:rFonts w:ascii="Times New Roman" w:hAnsi="Times New Roman" w:cs="Times New Roman"/>
        </w:rPr>
        <w:footnoteReference w:id="2"/>
      </w:r>
      <w:r w:rsidRPr="00E768A4">
        <w:rPr>
          <w:rFonts w:ascii="Times New Roman" w:hAnsi="Times New Roman" w:cs="Times New Roman"/>
        </w:rPr>
        <w:t>. It is important to note that</w:t>
      </w:r>
      <w:r w:rsidR="00347357" w:rsidRPr="00E768A4">
        <w:rPr>
          <w:rFonts w:ascii="Times New Roman" w:hAnsi="Times New Roman" w:cs="Times New Roman"/>
        </w:rPr>
        <w:t>, as confirmed by HVEA,</w:t>
      </w:r>
      <w:r w:rsidRPr="00E768A4">
        <w:rPr>
          <w:rFonts w:ascii="Times New Roman" w:hAnsi="Times New Roman" w:cs="Times New Roman"/>
        </w:rPr>
        <w:t xml:space="preserve"> this is an existing condition that will not be </w:t>
      </w:r>
      <w:r w:rsidR="00B84CA8" w:rsidRPr="00E768A4">
        <w:rPr>
          <w:rFonts w:ascii="Times New Roman" w:hAnsi="Times New Roman" w:cs="Times New Roman"/>
        </w:rPr>
        <w:t xml:space="preserve">further </w:t>
      </w:r>
      <w:r w:rsidRPr="00E768A4">
        <w:rPr>
          <w:rFonts w:ascii="Times New Roman" w:hAnsi="Times New Roman" w:cs="Times New Roman"/>
        </w:rPr>
        <w:t xml:space="preserve">impacted by the Manville Road Corridor Improvement and Civic Space project, as no alteration to the northbound approach to Grant Street is proposed. </w:t>
      </w:r>
      <w:r w:rsidR="007F6376" w:rsidRPr="00E768A4">
        <w:rPr>
          <w:rFonts w:ascii="Times New Roman" w:hAnsi="Times New Roman" w:cs="Times New Roman"/>
        </w:rPr>
        <w:t xml:space="preserve">There will be no </w:t>
      </w:r>
      <w:proofErr w:type="gramStart"/>
      <w:r w:rsidR="007F6376" w:rsidRPr="00E768A4">
        <w:rPr>
          <w:rFonts w:ascii="Times New Roman" w:hAnsi="Times New Roman" w:cs="Times New Roman"/>
        </w:rPr>
        <w:t xml:space="preserve">increase </w:t>
      </w:r>
      <w:r w:rsidR="00DE2AE5" w:rsidRPr="00E768A4">
        <w:rPr>
          <w:rFonts w:ascii="Times New Roman" w:hAnsi="Times New Roman" w:cs="Times New Roman"/>
        </w:rPr>
        <w:t xml:space="preserve"> in</w:t>
      </w:r>
      <w:proofErr w:type="gramEnd"/>
      <w:r w:rsidR="00DE2AE5" w:rsidRPr="00E768A4">
        <w:rPr>
          <w:rFonts w:ascii="Times New Roman" w:hAnsi="Times New Roman" w:cs="Times New Roman"/>
        </w:rPr>
        <w:t xml:space="preserve"> </w:t>
      </w:r>
      <w:r w:rsidR="007F6376" w:rsidRPr="00E768A4">
        <w:rPr>
          <w:rFonts w:ascii="Times New Roman" w:hAnsi="Times New Roman" w:cs="Times New Roman"/>
        </w:rPr>
        <w:t xml:space="preserve">northbound traffic as a result of this project. </w:t>
      </w:r>
      <w:r w:rsidRPr="00E768A4">
        <w:rPr>
          <w:rFonts w:ascii="Times New Roman" w:hAnsi="Times New Roman" w:cs="Times New Roman"/>
        </w:rPr>
        <w:t xml:space="preserve">The Village and HVEA have notified the New York State Department of Transportation (NYSDOT) of this situation, and requested that the timing/phasing scheme be reviewed and adjusted to improve the queuing condition. </w:t>
      </w:r>
    </w:p>
    <w:p w:rsidR="00B52208" w:rsidRPr="00E768A4" w:rsidRDefault="00B52208">
      <w:pPr>
        <w:rPr>
          <w:rStyle w:val="apple-converted-space"/>
          <w:rFonts w:ascii="Times New Roman" w:hAnsi="Times New Roman" w:cs="Times New Roman"/>
          <w:shd w:val="clear" w:color="auto" w:fill="FFFFFF"/>
        </w:rPr>
      </w:pPr>
      <w:r w:rsidRPr="00E768A4">
        <w:rPr>
          <w:rFonts w:ascii="Times New Roman" w:hAnsi="Times New Roman" w:cs="Times New Roman"/>
        </w:rPr>
        <w:t>Further, the study cites the observation of long queue lengths on the eastbound approach to Wheeler Avenue as a concern. “The observed queue lengths at the eastbound approach to Wheeler Avenue are of concern given the proximity to the Memorial/Manville/Grant intersection… As observed, traffic currently queues on the excess pavement width between Wheeler Avenue and the “slip ramp” with queuing also being accommodated on the slip ramp itself. Traffic operations are also impacted at the Manville/Memorial Plaza/Grant Street intersection with sporadic interruptions to eastbound traffic flow through that intersection”</w:t>
      </w:r>
      <w:r w:rsidRPr="00E768A4">
        <w:rPr>
          <w:rStyle w:val="FootnoteReference"/>
          <w:rFonts w:ascii="Times New Roman" w:hAnsi="Times New Roman" w:cs="Times New Roman"/>
        </w:rPr>
        <w:footnoteReference w:id="3"/>
      </w:r>
      <w:r w:rsidR="00DE1A93" w:rsidRPr="00E768A4">
        <w:rPr>
          <w:rFonts w:ascii="Times New Roman" w:hAnsi="Times New Roman" w:cs="Times New Roman"/>
        </w:rPr>
        <w:t>.</w:t>
      </w:r>
      <w:r w:rsidRPr="00E768A4">
        <w:rPr>
          <w:rFonts w:ascii="Times New Roman" w:hAnsi="Times New Roman" w:cs="Times New Roman"/>
        </w:rPr>
        <w:t xml:space="preserve"> </w:t>
      </w:r>
      <w:r w:rsidR="00347357" w:rsidRPr="00E768A4">
        <w:rPr>
          <w:rFonts w:ascii="Times New Roman" w:hAnsi="Times New Roman" w:cs="Times New Roman"/>
        </w:rPr>
        <w:t>As confirmed by HVEA,</w:t>
      </w:r>
      <w:r w:rsidR="00DE1A93" w:rsidRPr="00E768A4">
        <w:rPr>
          <w:rFonts w:ascii="Times New Roman" w:hAnsi="Times New Roman" w:cs="Times New Roman"/>
        </w:rPr>
        <w:t xml:space="preserve"> </w:t>
      </w:r>
      <w:r w:rsidR="00347357" w:rsidRPr="00E768A4">
        <w:rPr>
          <w:rFonts w:ascii="Times New Roman" w:hAnsi="Times New Roman" w:cs="Times New Roman"/>
        </w:rPr>
        <w:t>t</w:t>
      </w:r>
      <w:r w:rsidR="00DE1A93" w:rsidRPr="00E768A4">
        <w:rPr>
          <w:rFonts w:ascii="Times New Roman" w:hAnsi="Times New Roman" w:cs="Times New Roman"/>
        </w:rPr>
        <w:t xml:space="preserve">his is an existing condition that will not be further deteriorated by the proposed project. </w:t>
      </w:r>
      <w:r w:rsidR="00F72B1A" w:rsidRPr="00E768A4">
        <w:rPr>
          <w:rFonts w:ascii="Times New Roman" w:hAnsi="Times New Roman" w:cs="Times New Roman"/>
        </w:rPr>
        <w:t>HVEA</w:t>
      </w:r>
      <w:r w:rsidR="00C023EB" w:rsidRPr="00E768A4">
        <w:rPr>
          <w:rFonts w:ascii="Times New Roman" w:hAnsi="Times New Roman" w:cs="Times New Roman"/>
        </w:rPr>
        <w:t xml:space="preserve"> concluded that</w:t>
      </w:r>
      <w:r w:rsidR="00F72B1A" w:rsidRPr="00E768A4">
        <w:rPr>
          <w:rFonts w:ascii="Times New Roman" w:hAnsi="Times New Roman" w:cs="Times New Roman"/>
        </w:rPr>
        <w:t xml:space="preserve"> NYSDOT should be contacted so that traffic signal coordination along Manville Road can be </w:t>
      </w:r>
      <w:r w:rsidR="00347357" w:rsidRPr="00E768A4">
        <w:rPr>
          <w:rFonts w:ascii="Times New Roman" w:hAnsi="Times New Roman" w:cs="Times New Roman"/>
        </w:rPr>
        <w:t>reviewed and adjusted</w:t>
      </w:r>
      <w:r w:rsidR="00F72B1A" w:rsidRPr="00E768A4">
        <w:rPr>
          <w:rFonts w:ascii="Times New Roman" w:hAnsi="Times New Roman" w:cs="Times New Roman"/>
        </w:rPr>
        <w:t xml:space="preserve">. </w:t>
      </w:r>
      <w:r w:rsidR="00C023EB" w:rsidRPr="00E768A4">
        <w:rPr>
          <w:rFonts w:ascii="Times New Roman" w:hAnsi="Times New Roman" w:cs="Times New Roman"/>
        </w:rPr>
        <w:t xml:space="preserve"> </w:t>
      </w:r>
      <w:r w:rsidR="00F72B1A" w:rsidRPr="00E768A4">
        <w:rPr>
          <w:rFonts w:ascii="Times New Roman" w:hAnsi="Times New Roman" w:cs="Times New Roman"/>
        </w:rPr>
        <w:t xml:space="preserve">This will ease the queuing issue, allowing for traffic to more efficiently move through the intersection at both peak and off-peak hours. </w:t>
      </w:r>
    </w:p>
    <w:p w:rsidR="0077585B" w:rsidRPr="00E768A4" w:rsidRDefault="0077585B">
      <w:pPr>
        <w:rPr>
          <w:rFonts w:ascii="Times New Roman" w:hAnsi="Times New Roman" w:cs="Times New Roman"/>
        </w:rPr>
      </w:pPr>
      <w:r w:rsidRPr="00E768A4">
        <w:rPr>
          <w:rStyle w:val="apple-converted-space"/>
          <w:rFonts w:ascii="Times New Roman" w:hAnsi="Times New Roman" w:cs="Times New Roman"/>
          <w:shd w:val="clear" w:color="auto" w:fill="FFFFFF"/>
        </w:rPr>
        <w:t>The traffic study concluded that “</w:t>
      </w:r>
      <w:r w:rsidRPr="00E768A4">
        <w:rPr>
          <w:rFonts w:ascii="Times New Roman" w:hAnsi="Times New Roman" w:cs="Times New Roman"/>
        </w:rPr>
        <w:t>the Level of Service (LOS) analysis for these intersections shows all operating at an overall LOS C or better in both the AM and PM peak hours.</w:t>
      </w:r>
      <w:r w:rsidR="005D762D" w:rsidRPr="00E768A4">
        <w:rPr>
          <w:rFonts w:ascii="Times New Roman" w:hAnsi="Times New Roman" w:cs="Times New Roman"/>
        </w:rPr>
        <w:t xml:space="preserve"> The analysis for the “slip lane</w:t>
      </w:r>
      <w:r w:rsidRPr="00E768A4">
        <w:rPr>
          <w:rFonts w:ascii="Times New Roman" w:hAnsi="Times New Roman" w:cs="Times New Roman"/>
        </w:rPr>
        <w:t xml:space="preserve">” removal and replacement with an exclusive right turn lane at the Memorial Plaza/Grant St/Manville Road intersection shows both the AM and PM peak hours LOS and delays almost identical to the current </w:t>
      </w:r>
      <w:r w:rsidRPr="00E768A4">
        <w:rPr>
          <w:rFonts w:ascii="Times New Roman" w:hAnsi="Times New Roman" w:cs="Times New Roman"/>
        </w:rPr>
        <w:lastRenderedPageBreak/>
        <w:t>“slip ramp” condition. The LOS for the future 10-year condition is also acceptable</w:t>
      </w:r>
      <w:r w:rsidR="000F112D" w:rsidRPr="00E768A4">
        <w:rPr>
          <w:rFonts w:ascii="Times New Roman" w:hAnsi="Times New Roman" w:cs="Times New Roman"/>
        </w:rPr>
        <w:t>”</w:t>
      </w:r>
      <w:r w:rsidRPr="00E768A4">
        <w:rPr>
          <w:rStyle w:val="FootnoteReference"/>
          <w:rFonts w:ascii="Times New Roman" w:hAnsi="Times New Roman" w:cs="Times New Roman"/>
        </w:rPr>
        <w:footnoteReference w:id="4"/>
      </w:r>
      <w:r w:rsidR="000F112D" w:rsidRPr="00E768A4">
        <w:rPr>
          <w:rFonts w:ascii="Times New Roman" w:hAnsi="Times New Roman" w:cs="Times New Roman"/>
        </w:rPr>
        <w:t xml:space="preserve">. In addition, the study analyzed data from a traffic analysis conducted by RBA Group in July 2007 titled </w:t>
      </w:r>
      <w:r w:rsidR="000F112D" w:rsidRPr="00E768A4">
        <w:rPr>
          <w:rFonts w:ascii="Times New Roman" w:hAnsi="Times New Roman" w:cs="Times New Roman"/>
          <w:i/>
        </w:rPr>
        <w:t>“Memorial Plaza Intermodal Conceptual Planning Study”.</w:t>
      </w:r>
      <w:r w:rsidR="000F112D" w:rsidRPr="00E768A4">
        <w:rPr>
          <w:rFonts w:ascii="Times New Roman" w:hAnsi="Times New Roman" w:cs="Times New Roman"/>
        </w:rPr>
        <w:t xml:space="preserve"> That study recommended the removal of the Memorial Plaza “slip </w:t>
      </w:r>
      <w:r w:rsidR="005D762D" w:rsidRPr="00E768A4">
        <w:rPr>
          <w:rFonts w:ascii="Times New Roman" w:hAnsi="Times New Roman" w:cs="Times New Roman"/>
        </w:rPr>
        <w:t>lane</w:t>
      </w:r>
      <w:r w:rsidR="000F112D" w:rsidRPr="00E768A4">
        <w:rPr>
          <w:rFonts w:ascii="Times New Roman" w:hAnsi="Times New Roman" w:cs="Times New Roman"/>
        </w:rPr>
        <w:t>” in order to improve overall traffic flow in the area. In addition, a comparison of the data showed “that since the 2007 study, traffic peak hour volumes have decreased an average of 17.6% in the AM peak hour and 9.1% in the PM peak hour for four of the intersections studied here and in the RBA report. This equates to an approximate 1.7% per year decrease in AM peak hour traffic and 0.9% per year decrease in PM peak hour traffic”</w:t>
      </w:r>
      <w:r w:rsidR="000F112D" w:rsidRPr="00E768A4">
        <w:rPr>
          <w:rStyle w:val="FootnoteReference"/>
          <w:rFonts w:ascii="Times New Roman" w:hAnsi="Times New Roman" w:cs="Times New Roman"/>
        </w:rPr>
        <w:footnoteReference w:id="5"/>
      </w:r>
      <w:r w:rsidR="00F70DB1" w:rsidRPr="00E768A4">
        <w:rPr>
          <w:rFonts w:ascii="Times New Roman" w:hAnsi="Times New Roman" w:cs="Times New Roman"/>
        </w:rPr>
        <w:t>.</w:t>
      </w:r>
      <w:r w:rsidR="000F112D" w:rsidRPr="00E768A4">
        <w:rPr>
          <w:rFonts w:ascii="Times New Roman" w:hAnsi="Times New Roman" w:cs="Times New Roman"/>
        </w:rPr>
        <w:t xml:space="preserve"> </w:t>
      </w:r>
      <w:r w:rsidR="00F70DB1" w:rsidRPr="00E768A4">
        <w:rPr>
          <w:rFonts w:ascii="Times New Roman" w:hAnsi="Times New Roman" w:cs="Times New Roman"/>
        </w:rPr>
        <w:t>The Village engaged an additional consultant</w:t>
      </w:r>
      <w:r w:rsidR="0045400F" w:rsidRPr="00E768A4">
        <w:rPr>
          <w:rFonts w:ascii="Times New Roman" w:hAnsi="Times New Roman" w:cs="Times New Roman"/>
        </w:rPr>
        <w:t>, F</w:t>
      </w:r>
      <w:r w:rsidR="00AF5793" w:rsidRPr="00E768A4">
        <w:rPr>
          <w:rFonts w:ascii="Times New Roman" w:hAnsi="Times New Roman" w:cs="Times New Roman"/>
        </w:rPr>
        <w:t xml:space="preserve">rederick </w:t>
      </w:r>
      <w:r w:rsidR="0045400F" w:rsidRPr="00E768A4">
        <w:rPr>
          <w:rFonts w:ascii="Times New Roman" w:hAnsi="Times New Roman" w:cs="Times New Roman"/>
        </w:rPr>
        <w:t>P</w:t>
      </w:r>
      <w:r w:rsidR="00AF5793" w:rsidRPr="00E768A4">
        <w:rPr>
          <w:rFonts w:ascii="Times New Roman" w:hAnsi="Times New Roman" w:cs="Times New Roman"/>
        </w:rPr>
        <w:t>.</w:t>
      </w:r>
      <w:r w:rsidR="0045400F" w:rsidRPr="00E768A4">
        <w:rPr>
          <w:rFonts w:ascii="Times New Roman" w:hAnsi="Times New Roman" w:cs="Times New Roman"/>
        </w:rPr>
        <w:t xml:space="preserve"> Clark </w:t>
      </w:r>
      <w:r w:rsidR="00AF5793" w:rsidRPr="00E768A4">
        <w:rPr>
          <w:rFonts w:ascii="Times New Roman" w:hAnsi="Times New Roman" w:cs="Times New Roman"/>
        </w:rPr>
        <w:t>A</w:t>
      </w:r>
      <w:r w:rsidR="0045400F" w:rsidRPr="00E768A4">
        <w:rPr>
          <w:rFonts w:ascii="Times New Roman" w:hAnsi="Times New Roman" w:cs="Times New Roman"/>
        </w:rPr>
        <w:t>ssociates</w:t>
      </w:r>
      <w:r w:rsidR="00AF5793" w:rsidRPr="00E768A4">
        <w:rPr>
          <w:rFonts w:ascii="Times New Roman" w:hAnsi="Times New Roman" w:cs="Times New Roman"/>
        </w:rPr>
        <w:t>, Inc.</w:t>
      </w:r>
      <w:r w:rsidR="0045400F" w:rsidRPr="00E768A4">
        <w:rPr>
          <w:rFonts w:ascii="Times New Roman" w:hAnsi="Times New Roman" w:cs="Times New Roman"/>
        </w:rPr>
        <w:t xml:space="preserve">, </w:t>
      </w:r>
      <w:r w:rsidR="00F70DB1" w:rsidRPr="00E768A4">
        <w:rPr>
          <w:rFonts w:ascii="Times New Roman" w:hAnsi="Times New Roman" w:cs="Times New Roman"/>
        </w:rPr>
        <w:t xml:space="preserve">to provide a peer review of the </w:t>
      </w:r>
      <w:r w:rsidR="0045400F" w:rsidRPr="00E768A4">
        <w:rPr>
          <w:rFonts w:ascii="Times New Roman" w:hAnsi="Times New Roman" w:cs="Times New Roman"/>
        </w:rPr>
        <w:t>HVEA traffic study and its findings</w:t>
      </w:r>
      <w:r w:rsidR="00AF5793" w:rsidRPr="00E768A4">
        <w:rPr>
          <w:rFonts w:ascii="Times New Roman" w:hAnsi="Times New Roman" w:cs="Times New Roman"/>
        </w:rPr>
        <w:t xml:space="preserve"> for the Manville Road at Memorial Plaza intersection</w:t>
      </w:r>
      <w:r w:rsidR="0082293C" w:rsidRPr="00E768A4">
        <w:rPr>
          <w:rFonts w:ascii="Times New Roman" w:hAnsi="Times New Roman" w:cs="Times New Roman"/>
        </w:rPr>
        <w:t xml:space="preserve">. This review </w:t>
      </w:r>
      <w:r w:rsidR="0045400F" w:rsidRPr="00E768A4">
        <w:rPr>
          <w:rFonts w:ascii="Times New Roman" w:hAnsi="Times New Roman" w:cs="Times New Roman"/>
        </w:rPr>
        <w:t xml:space="preserve">confirmed that the peak hours used in the report were appropriate for the purposes of completing the analysis in order to make a determination on potential future operations; and, that the results indicate that these signalized intersections will operate at an acceptable overall Level of Service during both the weekday morning and weekday afternoon peak hours. </w:t>
      </w:r>
      <w:r w:rsidR="00AF5793" w:rsidRPr="00E768A4">
        <w:rPr>
          <w:rFonts w:ascii="Times New Roman" w:hAnsi="Times New Roman" w:cs="Times New Roman"/>
        </w:rPr>
        <w:t>“It is important to note that the elimination of this slip ramp will reduce pedestrian and vehicular conflicts and in our opinion, improve overall the operational characteristics at this intersection”</w:t>
      </w:r>
      <w:r w:rsidR="00AF5793" w:rsidRPr="00E768A4">
        <w:rPr>
          <w:rStyle w:val="FootnoteReference"/>
          <w:rFonts w:ascii="Times New Roman" w:hAnsi="Times New Roman" w:cs="Times New Roman"/>
        </w:rPr>
        <w:footnoteReference w:id="6"/>
      </w:r>
      <w:r w:rsidR="00A1054C" w:rsidRPr="00E768A4">
        <w:rPr>
          <w:rFonts w:ascii="Times New Roman" w:hAnsi="Times New Roman" w:cs="Times New Roman"/>
        </w:rPr>
        <w:t>. Based on these findings</w:t>
      </w:r>
      <w:r w:rsidR="002A30E4" w:rsidRPr="00E768A4">
        <w:rPr>
          <w:rFonts w:ascii="Times New Roman" w:hAnsi="Times New Roman" w:cs="Times New Roman"/>
        </w:rPr>
        <w:t xml:space="preserve"> and all other </w:t>
      </w:r>
      <w:r w:rsidR="00DE2AE5" w:rsidRPr="00E768A4">
        <w:rPr>
          <w:rFonts w:ascii="Times New Roman" w:hAnsi="Times New Roman" w:cs="Times New Roman"/>
        </w:rPr>
        <w:t>materials, reports, testimony and other information</w:t>
      </w:r>
      <w:r w:rsidR="002A30E4" w:rsidRPr="00E768A4">
        <w:rPr>
          <w:rFonts w:ascii="Times New Roman" w:hAnsi="Times New Roman" w:cs="Times New Roman"/>
        </w:rPr>
        <w:t xml:space="preserve"> submitted to the Village Board regarding the project</w:t>
      </w:r>
      <w:r w:rsidR="00A1054C" w:rsidRPr="00E768A4">
        <w:rPr>
          <w:rFonts w:ascii="Times New Roman" w:hAnsi="Times New Roman" w:cs="Times New Roman"/>
        </w:rPr>
        <w:t xml:space="preserve">, the </w:t>
      </w:r>
      <w:r w:rsidR="002A30E4" w:rsidRPr="00E768A4">
        <w:rPr>
          <w:rFonts w:ascii="Times New Roman" w:hAnsi="Times New Roman" w:cs="Times New Roman"/>
        </w:rPr>
        <w:t>Proposed Action will not have a significant adverse environmental impact on traffic conditions</w:t>
      </w:r>
      <w:r w:rsidR="00A1054C" w:rsidRPr="00E768A4">
        <w:rPr>
          <w:rFonts w:ascii="Times New Roman" w:hAnsi="Times New Roman" w:cs="Times New Roman"/>
        </w:rPr>
        <w:t xml:space="preserve">. </w:t>
      </w:r>
    </w:p>
    <w:p w:rsidR="00A1054C" w:rsidRPr="00E768A4" w:rsidRDefault="00745802">
      <w:pPr>
        <w:rPr>
          <w:rFonts w:ascii="Times New Roman" w:hAnsi="Times New Roman" w:cs="Times New Roman"/>
          <w:b/>
        </w:rPr>
      </w:pPr>
      <w:r w:rsidRPr="00E768A4">
        <w:rPr>
          <w:rFonts w:ascii="Times New Roman" w:hAnsi="Times New Roman" w:cs="Times New Roman"/>
          <w:b/>
        </w:rPr>
        <w:t>Parking Impacts:</w:t>
      </w:r>
    </w:p>
    <w:p w:rsidR="00AF629F" w:rsidRPr="00E768A4" w:rsidRDefault="00745802">
      <w:pPr>
        <w:rPr>
          <w:rFonts w:ascii="Times New Roman" w:hAnsi="Times New Roman" w:cs="Times New Roman"/>
        </w:rPr>
      </w:pPr>
      <w:r w:rsidRPr="00E768A4">
        <w:rPr>
          <w:rFonts w:ascii="Times New Roman" w:hAnsi="Times New Roman" w:cs="Times New Roman"/>
        </w:rPr>
        <w:t xml:space="preserve">The proposed Civic Space is </w:t>
      </w:r>
      <w:r w:rsidR="00DE2AE5" w:rsidRPr="00E768A4">
        <w:rPr>
          <w:rFonts w:ascii="Times New Roman" w:hAnsi="Times New Roman" w:cs="Times New Roman"/>
        </w:rPr>
        <w:t>0</w:t>
      </w:r>
      <w:r w:rsidRPr="00E768A4">
        <w:rPr>
          <w:rFonts w:ascii="Times New Roman" w:hAnsi="Times New Roman" w:cs="Times New Roman"/>
        </w:rPr>
        <w:t xml:space="preserve">.6 acres in size to be located within the Memorial Plaza Lot, occupying both existing parking spaces and the “slip lane”. The project will lead to the loss of </w:t>
      </w:r>
      <w:r w:rsidR="00E52C22" w:rsidRPr="00E768A4">
        <w:rPr>
          <w:rFonts w:ascii="Times New Roman" w:hAnsi="Times New Roman" w:cs="Times New Roman"/>
        </w:rPr>
        <w:t>forty-</w:t>
      </w:r>
      <w:r w:rsidR="002A30E4" w:rsidRPr="00E768A4">
        <w:rPr>
          <w:rFonts w:ascii="Times New Roman" w:hAnsi="Times New Roman" w:cs="Times New Roman"/>
        </w:rPr>
        <w:t xml:space="preserve">three </w:t>
      </w:r>
      <w:r w:rsidRPr="00E768A4">
        <w:rPr>
          <w:rFonts w:ascii="Times New Roman" w:hAnsi="Times New Roman" w:cs="Times New Roman"/>
        </w:rPr>
        <w:t xml:space="preserve">parking spaces, broken down to </w:t>
      </w:r>
      <w:r w:rsidR="00E52C22" w:rsidRPr="00E768A4">
        <w:rPr>
          <w:rFonts w:ascii="Times New Roman" w:hAnsi="Times New Roman" w:cs="Times New Roman"/>
        </w:rPr>
        <w:t>twenty-</w:t>
      </w:r>
      <w:r w:rsidRPr="00E768A4">
        <w:rPr>
          <w:rFonts w:ascii="Times New Roman" w:hAnsi="Times New Roman" w:cs="Times New Roman"/>
        </w:rPr>
        <w:t>nine permit spaces</w:t>
      </w:r>
      <w:r w:rsidR="002A30E4" w:rsidRPr="00E768A4">
        <w:rPr>
          <w:rFonts w:ascii="Times New Roman" w:hAnsi="Times New Roman" w:cs="Times New Roman"/>
        </w:rPr>
        <w:t xml:space="preserve">, </w:t>
      </w:r>
      <w:r w:rsidRPr="00E768A4">
        <w:rPr>
          <w:rFonts w:ascii="Times New Roman" w:hAnsi="Times New Roman" w:cs="Times New Roman"/>
        </w:rPr>
        <w:t>twelve 2</w:t>
      </w:r>
      <w:r w:rsidR="002A30E4" w:rsidRPr="00E768A4">
        <w:rPr>
          <w:rFonts w:ascii="Times New Roman" w:hAnsi="Times New Roman" w:cs="Times New Roman"/>
        </w:rPr>
        <w:t>-</w:t>
      </w:r>
      <w:r w:rsidRPr="00E768A4">
        <w:rPr>
          <w:rFonts w:ascii="Times New Roman" w:hAnsi="Times New Roman" w:cs="Times New Roman"/>
        </w:rPr>
        <w:t>hour metered parking</w:t>
      </w:r>
      <w:r w:rsidR="00DE2AE5" w:rsidRPr="00E768A4">
        <w:rPr>
          <w:rFonts w:ascii="Times New Roman" w:hAnsi="Times New Roman" w:cs="Times New Roman"/>
        </w:rPr>
        <w:t xml:space="preserve"> spaces</w:t>
      </w:r>
      <w:r w:rsidR="002A30E4" w:rsidRPr="00E768A4">
        <w:rPr>
          <w:rFonts w:ascii="Times New Roman" w:hAnsi="Times New Roman" w:cs="Times New Roman"/>
        </w:rPr>
        <w:t>, and t</w:t>
      </w:r>
      <w:r w:rsidR="0082293C" w:rsidRPr="00E768A4">
        <w:rPr>
          <w:rFonts w:ascii="Times New Roman" w:hAnsi="Times New Roman" w:cs="Times New Roman"/>
        </w:rPr>
        <w:t xml:space="preserve">wo additional spaces </w:t>
      </w:r>
      <w:r w:rsidR="002A30E4" w:rsidRPr="00E768A4">
        <w:rPr>
          <w:rFonts w:ascii="Times New Roman" w:hAnsi="Times New Roman" w:cs="Times New Roman"/>
        </w:rPr>
        <w:t xml:space="preserve">to </w:t>
      </w:r>
      <w:r w:rsidR="0082293C" w:rsidRPr="00E768A4">
        <w:rPr>
          <w:rFonts w:ascii="Times New Roman" w:hAnsi="Times New Roman" w:cs="Times New Roman"/>
        </w:rPr>
        <w:t xml:space="preserve">be converted to handicap parking. </w:t>
      </w:r>
    </w:p>
    <w:p w:rsidR="00431B01" w:rsidRPr="00E768A4" w:rsidRDefault="00745802">
      <w:pPr>
        <w:rPr>
          <w:rFonts w:ascii="Times New Roman" w:hAnsi="Times New Roman" w:cs="Times New Roman"/>
        </w:rPr>
      </w:pPr>
      <w:r w:rsidRPr="00E768A4">
        <w:rPr>
          <w:rFonts w:ascii="Times New Roman" w:hAnsi="Times New Roman" w:cs="Times New Roman"/>
        </w:rPr>
        <w:t>In an effort to increase parking capacity within the downto</w:t>
      </w:r>
      <w:r w:rsidR="00E52C22" w:rsidRPr="00E768A4">
        <w:rPr>
          <w:rFonts w:ascii="Times New Roman" w:hAnsi="Times New Roman" w:cs="Times New Roman"/>
        </w:rPr>
        <w:t xml:space="preserve">wn area, the Village has made </w:t>
      </w:r>
      <w:r w:rsidRPr="00E768A4">
        <w:rPr>
          <w:rFonts w:ascii="Times New Roman" w:hAnsi="Times New Roman" w:cs="Times New Roman"/>
        </w:rPr>
        <w:t>significant inves</w:t>
      </w:r>
      <w:r w:rsidR="0082293C" w:rsidRPr="00E768A4">
        <w:rPr>
          <w:rFonts w:ascii="Times New Roman" w:hAnsi="Times New Roman" w:cs="Times New Roman"/>
        </w:rPr>
        <w:t xml:space="preserve">tments to secure </w:t>
      </w:r>
      <w:r w:rsidR="00E52C22" w:rsidRPr="00E768A4">
        <w:rPr>
          <w:rFonts w:ascii="Times New Roman" w:hAnsi="Times New Roman" w:cs="Times New Roman"/>
        </w:rPr>
        <w:t xml:space="preserve">parking. In </w:t>
      </w:r>
      <w:r w:rsidR="0018698E" w:rsidRPr="00E768A4">
        <w:rPr>
          <w:rFonts w:ascii="Times New Roman" w:hAnsi="Times New Roman" w:cs="Times New Roman"/>
        </w:rPr>
        <w:t>2011</w:t>
      </w:r>
      <w:r w:rsidR="00E52C22" w:rsidRPr="00E768A4">
        <w:rPr>
          <w:rFonts w:ascii="Times New Roman" w:hAnsi="Times New Roman" w:cs="Times New Roman"/>
        </w:rPr>
        <w:t>, the Village acquired the former Lane Lot Plumbing Supply propert</w:t>
      </w:r>
      <w:r w:rsidR="007B62E0">
        <w:rPr>
          <w:rFonts w:ascii="Times New Roman" w:hAnsi="Times New Roman" w:cs="Times New Roman"/>
        </w:rPr>
        <w:t>y which yielded approximately seventy</w:t>
      </w:r>
      <w:r w:rsidR="00E52C22" w:rsidRPr="00E768A4">
        <w:rPr>
          <w:rFonts w:ascii="Times New Roman" w:hAnsi="Times New Roman" w:cs="Times New Roman"/>
        </w:rPr>
        <w:t xml:space="preserve"> spaces</w:t>
      </w:r>
      <w:r w:rsidR="00691E70" w:rsidRPr="00E768A4">
        <w:rPr>
          <w:rFonts w:ascii="Times New Roman" w:hAnsi="Times New Roman" w:cs="Times New Roman"/>
        </w:rPr>
        <w:t>.</w:t>
      </w:r>
      <w:r w:rsidR="00E52C22" w:rsidRPr="00E768A4">
        <w:rPr>
          <w:rFonts w:ascii="Times New Roman" w:hAnsi="Times New Roman" w:cs="Times New Roman"/>
        </w:rPr>
        <w:t xml:space="preserve"> In 2018, the Village acquired an eighteen space parking lot at 7 Hobby Street, formerly the parking lot for Pizza Hut. The Village has since converted those spaces to 12</w:t>
      </w:r>
      <w:r w:rsidR="002652F0" w:rsidRPr="00E768A4">
        <w:rPr>
          <w:rFonts w:ascii="Times New Roman" w:hAnsi="Times New Roman" w:cs="Times New Roman"/>
        </w:rPr>
        <w:t>-</w:t>
      </w:r>
      <w:r w:rsidR="00E52C22" w:rsidRPr="00E768A4">
        <w:rPr>
          <w:rFonts w:ascii="Times New Roman" w:hAnsi="Times New Roman" w:cs="Times New Roman"/>
        </w:rPr>
        <w:t>hour metered parking</w:t>
      </w:r>
      <w:r w:rsidR="00691E70" w:rsidRPr="00E768A4">
        <w:rPr>
          <w:rFonts w:ascii="Times New Roman" w:hAnsi="Times New Roman" w:cs="Times New Roman"/>
        </w:rPr>
        <w:t>, but has t</w:t>
      </w:r>
      <w:r w:rsidR="00431B01" w:rsidRPr="00E768A4">
        <w:rPr>
          <w:rFonts w:ascii="Times New Roman" w:hAnsi="Times New Roman" w:cs="Times New Roman"/>
        </w:rPr>
        <w:t>he ability to change</w:t>
      </w:r>
      <w:r w:rsidR="00E52C22" w:rsidRPr="00E768A4">
        <w:rPr>
          <w:rFonts w:ascii="Times New Roman" w:hAnsi="Times New Roman" w:cs="Times New Roman"/>
        </w:rPr>
        <w:t xml:space="preserve"> these to permit parking</w:t>
      </w:r>
      <w:r w:rsidR="00AF629F" w:rsidRPr="00E768A4">
        <w:rPr>
          <w:rFonts w:ascii="Times New Roman" w:hAnsi="Times New Roman" w:cs="Times New Roman"/>
        </w:rPr>
        <w:t xml:space="preserve"> in the future. </w:t>
      </w:r>
    </w:p>
    <w:p w:rsidR="00AE5D2C" w:rsidRPr="00E768A4" w:rsidRDefault="00431B01">
      <w:pPr>
        <w:rPr>
          <w:rFonts w:ascii="Times New Roman" w:hAnsi="Times New Roman" w:cs="Times New Roman"/>
        </w:rPr>
      </w:pPr>
      <w:r w:rsidRPr="00E768A4">
        <w:rPr>
          <w:rFonts w:ascii="Times New Roman" w:hAnsi="Times New Roman" w:cs="Times New Roman"/>
        </w:rPr>
        <w:t>To further analyze parking</w:t>
      </w:r>
      <w:r w:rsidR="00BD385C" w:rsidRPr="00E768A4">
        <w:rPr>
          <w:rFonts w:ascii="Times New Roman" w:hAnsi="Times New Roman" w:cs="Times New Roman"/>
        </w:rPr>
        <w:t>, the Village engaged</w:t>
      </w:r>
      <w:r w:rsidR="007F6376" w:rsidRPr="00E768A4">
        <w:rPr>
          <w:rFonts w:ascii="Times New Roman" w:hAnsi="Times New Roman" w:cs="Times New Roman"/>
        </w:rPr>
        <w:t xml:space="preserve"> BFJ Planning</w:t>
      </w:r>
      <w:r w:rsidRPr="00E768A4">
        <w:rPr>
          <w:rFonts w:ascii="Times New Roman" w:hAnsi="Times New Roman" w:cs="Times New Roman"/>
        </w:rPr>
        <w:t xml:space="preserve"> </w:t>
      </w:r>
      <w:r w:rsidR="00BD385C" w:rsidRPr="00E768A4">
        <w:rPr>
          <w:rFonts w:ascii="Times New Roman" w:hAnsi="Times New Roman" w:cs="Times New Roman"/>
        </w:rPr>
        <w:t>to study occupancy rates in parking lots</w:t>
      </w:r>
      <w:r w:rsidRPr="00E768A4">
        <w:rPr>
          <w:rFonts w:ascii="Times New Roman" w:hAnsi="Times New Roman" w:cs="Times New Roman"/>
        </w:rPr>
        <w:t xml:space="preserve"> around the downtown area</w:t>
      </w:r>
      <w:r w:rsidR="00BD385C" w:rsidRPr="00E768A4">
        <w:rPr>
          <w:rFonts w:ascii="Times New Roman" w:hAnsi="Times New Roman" w:cs="Times New Roman"/>
        </w:rPr>
        <w:t xml:space="preserve">. </w:t>
      </w:r>
      <w:r w:rsidR="006E3D28" w:rsidRPr="00E768A4">
        <w:rPr>
          <w:rFonts w:ascii="Times New Roman" w:hAnsi="Times New Roman" w:cs="Times New Roman"/>
        </w:rPr>
        <w:t>The analysis concluded “that the Village’s current parking inventory can absorb the loss of 43 spaces in the Memorial Plaza area.</w:t>
      </w:r>
      <w:r w:rsidR="00B41657" w:rsidRPr="00E768A4">
        <w:rPr>
          <w:rFonts w:ascii="Times New Roman" w:hAnsi="Times New Roman" w:cs="Times New Roman"/>
        </w:rPr>
        <w:t>”</w:t>
      </w:r>
      <w:r w:rsidR="006E3D28" w:rsidRPr="00E768A4">
        <w:rPr>
          <w:rStyle w:val="FootnoteReference"/>
          <w:rFonts w:ascii="Times New Roman" w:hAnsi="Times New Roman" w:cs="Times New Roman"/>
        </w:rPr>
        <w:footnoteReference w:id="7"/>
      </w:r>
      <w:proofErr w:type="gramStart"/>
      <w:r w:rsidR="00B24E85" w:rsidRPr="00E768A4">
        <w:rPr>
          <w:rFonts w:ascii="Times New Roman" w:hAnsi="Times New Roman" w:cs="Times New Roman"/>
        </w:rPr>
        <w:t>.</w:t>
      </w:r>
      <w:proofErr w:type="gramEnd"/>
      <w:r w:rsidR="00B24E85" w:rsidRPr="00E768A4">
        <w:rPr>
          <w:rFonts w:ascii="Times New Roman" w:hAnsi="Times New Roman" w:cs="Times New Roman"/>
        </w:rPr>
        <w:t xml:space="preserve"> The results of the</w:t>
      </w:r>
      <w:r w:rsidR="00AF629F" w:rsidRPr="00E768A4">
        <w:rPr>
          <w:rFonts w:ascii="Times New Roman" w:hAnsi="Times New Roman" w:cs="Times New Roman"/>
        </w:rPr>
        <w:t xml:space="preserve"> analysis</w:t>
      </w:r>
      <w:r w:rsidRPr="00E768A4">
        <w:rPr>
          <w:rFonts w:ascii="Times New Roman" w:hAnsi="Times New Roman" w:cs="Times New Roman"/>
        </w:rPr>
        <w:t xml:space="preserve"> showed that t</w:t>
      </w:r>
      <w:r w:rsidR="007B62E0">
        <w:rPr>
          <w:rFonts w:ascii="Times New Roman" w:hAnsi="Times New Roman" w:cs="Times New Roman"/>
        </w:rPr>
        <w:t>here was always a minimum of 208</w:t>
      </w:r>
      <w:r w:rsidRPr="00E768A4">
        <w:rPr>
          <w:rFonts w:ascii="Times New Roman" w:hAnsi="Times New Roman" w:cs="Times New Roman"/>
        </w:rPr>
        <w:t xml:space="preserve"> vacant spaces in the downtown</w:t>
      </w:r>
      <w:r w:rsidR="007F6376" w:rsidRPr="00E768A4">
        <w:rPr>
          <w:rFonts w:ascii="Times New Roman" w:hAnsi="Times New Roman" w:cs="Times New Roman"/>
        </w:rPr>
        <w:t xml:space="preserve"> during the time period studied</w:t>
      </w:r>
      <w:r w:rsidRPr="00E768A4">
        <w:rPr>
          <w:rFonts w:ascii="Times New Roman" w:hAnsi="Times New Roman" w:cs="Times New Roman"/>
        </w:rPr>
        <w:t xml:space="preserve">. </w:t>
      </w:r>
      <w:r w:rsidR="00AE5D2C" w:rsidRPr="00E768A4">
        <w:rPr>
          <w:rFonts w:ascii="Times New Roman" w:hAnsi="Times New Roman" w:cs="Times New Roman"/>
        </w:rPr>
        <w:t xml:space="preserve">Generally, occupancies of 85% to 90% are considered to be at practical capacity. </w:t>
      </w:r>
      <w:r w:rsidRPr="00E768A4">
        <w:rPr>
          <w:rFonts w:ascii="Times New Roman" w:hAnsi="Times New Roman" w:cs="Times New Roman"/>
        </w:rPr>
        <w:t xml:space="preserve">Permit spaces had an average occupancy of 74% with a peak of 78% after 3PM. </w:t>
      </w:r>
      <w:r w:rsidR="00B24E85" w:rsidRPr="00E768A4">
        <w:rPr>
          <w:rFonts w:ascii="Times New Roman" w:hAnsi="Times New Roman" w:cs="Times New Roman"/>
        </w:rPr>
        <w:t xml:space="preserve">These occupancy statistics reflect the general feedback provided by the Village’s Parking Enforcement Officer who patrol and monitor all Village owned lots. </w:t>
      </w:r>
      <w:r w:rsidR="00B24E85" w:rsidRPr="00E768A4">
        <w:rPr>
          <w:rFonts w:ascii="Times New Roman" w:hAnsi="Times New Roman" w:cs="Times New Roman"/>
        </w:rPr>
        <w:lastRenderedPageBreak/>
        <w:t>According to the analysis, o</w:t>
      </w:r>
      <w:r w:rsidRPr="00E768A4">
        <w:rPr>
          <w:rFonts w:ascii="Times New Roman" w:hAnsi="Times New Roman" w:cs="Times New Roman"/>
        </w:rPr>
        <w:t xml:space="preserve">f approximately 308 permit spaces, there were always a minimum of 68 vacant spaces. </w:t>
      </w:r>
    </w:p>
    <w:p w:rsidR="00BD385C" w:rsidRPr="00E768A4" w:rsidRDefault="00DE7985">
      <w:pPr>
        <w:rPr>
          <w:rFonts w:ascii="Times New Roman" w:hAnsi="Times New Roman" w:cs="Times New Roman"/>
        </w:rPr>
      </w:pPr>
      <w:r w:rsidRPr="00E768A4">
        <w:rPr>
          <w:rFonts w:ascii="Times New Roman" w:hAnsi="Times New Roman" w:cs="Times New Roman"/>
        </w:rPr>
        <w:t>Although BFJ concluded that the loss of forty-three parking spaces can be absorbed into the Village’s current parking inventory, t</w:t>
      </w:r>
      <w:r w:rsidR="00431B01" w:rsidRPr="00E768A4">
        <w:rPr>
          <w:rFonts w:ascii="Times New Roman" w:hAnsi="Times New Roman" w:cs="Times New Roman"/>
        </w:rPr>
        <w:t>he analysis</w:t>
      </w:r>
      <w:r w:rsidR="00AE5D2C" w:rsidRPr="00E768A4">
        <w:rPr>
          <w:rFonts w:ascii="Times New Roman" w:hAnsi="Times New Roman" w:cs="Times New Roman"/>
        </w:rPr>
        <w:t xml:space="preserve"> by BFJ Planning</w:t>
      </w:r>
      <w:r w:rsidR="00431B01" w:rsidRPr="00E768A4">
        <w:rPr>
          <w:rFonts w:ascii="Times New Roman" w:hAnsi="Times New Roman" w:cs="Times New Roman"/>
        </w:rPr>
        <w:t xml:space="preserve"> included recommendations</w:t>
      </w:r>
      <w:r w:rsidRPr="00E768A4">
        <w:rPr>
          <w:rFonts w:ascii="Times New Roman" w:hAnsi="Times New Roman" w:cs="Times New Roman"/>
        </w:rPr>
        <w:t xml:space="preserve"> for the generation of more efficient parking </w:t>
      </w:r>
      <w:r w:rsidR="00AE5D2C" w:rsidRPr="00E768A4">
        <w:rPr>
          <w:rFonts w:ascii="Times New Roman" w:hAnsi="Times New Roman" w:cs="Times New Roman"/>
        </w:rPr>
        <w:t>utilization</w:t>
      </w:r>
      <w:r w:rsidRPr="00E768A4">
        <w:rPr>
          <w:rFonts w:ascii="Times New Roman" w:hAnsi="Times New Roman" w:cs="Times New Roman"/>
        </w:rPr>
        <w:t>.</w:t>
      </w:r>
      <w:r w:rsidR="00431B01" w:rsidRPr="00E768A4">
        <w:rPr>
          <w:rFonts w:ascii="Times New Roman" w:hAnsi="Times New Roman" w:cs="Times New Roman"/>
        </w:rPr>
        <w:t xml:space="preserve"> </w:t>
      </w:r>
      <w:r w:rsidRPr="00E768A4">
        <w:rPr>
          <w:rFonts w:ascii="Times New Roman" w:hAnsi="Times New Roman" w:cs="Times New Roman"/>
        </w:rPr>
        <w:t xml:space="preserve"> </w:t>
      </w:r>
      <w:r w:rsidR="00DE2AE5" w:rsidRPr="00E768A4">
        <w:rPr>
          <w:rFonts w:ascii="Times New Roman" w:hAnsi="Times New Roman" w:cs="Times New Roman"/>
        </w:rPr>
        <w:t xml:space="preserve">Implementation of these recommendations is not necessary to address the loss of forty-three parking spaces resulting from the project.  </w:t>
      </w:r>
      <w:r w:rsidRPr="00E768A4">
        <w:rPr>
          <w:rFonts w:ascii="Times New Roman" w:hAnsi="Times New Roman" w:cs="Times New Roman"/>
        </w:rPr>
        <w:t xml:space="preserve">The recommendations </w:t>
      </w:r>
      <w:r w:rsidR="007B62E0" w:rsidRPr="00E768A4">
        <w:rPr>
          <w:rFonts w:ascii="Times New Roman" w:hAnsi="Times New Roman" w:cs="Times New Roman"/>
        </w:rPr>
        <w:t>include introducing</w:t>
      </w:r>
      <w:r w:rsidR="00431B01" w:rsidRPr="00E768A4">
        <w:rPr>
          <w:rFonts w:ascii="Times New Roman" w:hAnsi="Times New Roman" w:cs="Times New Roman"/>
        </w:rPr>
        <w:t xml:space="preserve"> paid hourly parking in the high-demand permit lots after 3PM when parking is free; replace half of the 3 hour metered spaces in the Manville Lot with permit spaces; move the free employee parking from Memorial Plaza to underutilized lots; and, increasing permit fees in the lot</w:t>
      </w:r>
      <w:r w:rsidR="00B24E85" w:rsidRPr="00E768A4">
        <w:rPr>
          <w:rFonts w:ascii="Times New Roman" w:hAnsi="Times New Roman" w:cs="Times New Roman"/>
        </w:rPr>
        <w:t>s</w:t>
      </w:r>
      <w:r w:rsidR="00431B01" w:rsidRPr="00E768A4">
        <w:rPr>
          <w:rFonts w:ascii="Times New Roman" w:hAnsi="Times New Roman" w:cs="Times New Roman"/>
        </w:rPr>
        <w:t xml:space="preserve"> closest to the train station and lowering fees for lots farther away. </w:t>
      </w:r>
      <w:r w:rsidR="00242B63" w:rsidRPr="00E768A4">
        <w:rPr>
          <w:rFonts w:ascii="Times New Roman" w:hAnsi="Times New Roman" w:cs="Times New Roman"/>
          <w:shd w:val="clear" w:color="auto" w:fill="FFFFFF"/>
        </w:rPr>
        <w:t xml:space="preserve">The Village will continue to work with its consultants to develop optimum ratio of permit to metered parking spaces.  In addition, a temporary striping plan is proposed during the first construction season so the majority of the lot can temporarily be used by commuters. </w:t>
      </w:r>
      <w:r w:rsidR="00431B01" w:rsidRPr="00E768A4">
        <w:rPr>
          <w:rFonts w:ascii="Times New Roman" w:hAnsi="Times New Roman" w:cs="Times New Roman"/>
        </w:rPr>
        <w:t xml:space="preserve">The analysis also notes </w:t>
      </w:r>
      <w:r w:rsidR="006E3D28" w:rsidRPr="00E768A4">
        <w:rPr>
          <w:rFonts w:ascii="Times New Roman" w:hAnsi="Times New Roman" w:cs="Times New Roman"/>
        </w:rPr>
        <w:t>that a proposed mix</w:t>
      </w:r>
      <w:r w:rsidR="00B24E85" w:rsidRPr="00E768A4">
        <w:rPr>
          <w:rFonts w:ascii="Times New Roman" w:hAnsi="Times New Roman" w:cs="Times New Roman"/>
        </w:rPr>
        <w:t xml:space="preserve">-use development at 70 Memorial includes </w:t>
      </w:r>
      <w:r w:rsidR="008F3EF5" w:rsidRPr="00E768A4">
        <w:rPr>
          <w:rFonts w:ascii="Times New Roman" w:hAnsi="Times New Roman" w:cs="Times New Roman"/>
        </w:rPr>
        <w:t xml:space="preserve">excess parking spaces in a subterranean lot to be built by the developer. “The developer has agreed not to assign parking spaces to individual apartment tenants and to lease the vacant daytime spaces to either rail commuters or </w:t>
      </w:r>
      <w:r w:rsidR="005134DB" w:rsidRPr="00E768A4">
        <w:rPr>
          <w:rFonts w:ascii="Times New Roman" w:hAnsi="Times New Roman" w:cs="Times New Roman"/>
        </w:rPr>
        <w:t>downtown merchants or employees</w:t>
      </w:r>
      <w:r w:rsidR="00B41657" w:rsidRPr="00E768A4">
        <w:rPr>
          <w:rFonts w:ascii="Times New Roman" w:hAnsi="Times New Roman" w:cs="Times New Roman"/>
        </w:rPr>
        <w:t>”</w:t>
      </w:r>
      <w:r w:rsidR="008F3EF5" w:rsidRPr="00E768A4">
        <w:rPr>
          <w:rStyle w:val="FootnoteReference"/>
          <w:rFonts w:ascii="Times New Roman" w:hAnsi="Times New Roman" w:cs="Times New Roman"/>
        </w:rPr>
        <w:footnoteReference w:id="8"/>
      </w:r>
      <w:r w:rsidR="00B41657" w:rsidRPr="00E768A4">
        <w:rPr>
          <w:rFonts w:ascii="Times New Roman" w:hAnsi="Times New Roman" w:cs="Times New Roman"/>
        </w:rPr>
        <w:t>. A sh</w:t>
      </w:r>
      <w:r w:rsidR="005134DB" w:rsidRPr="00E768A4">
        <w:rPr>
          <w:rFonts w:ascii="Times New Roman" w:hAnsi="Times New Roman" w:cs="Times New Roman"/>
        </w:rPr>
        <w:t xml:space="preserve">ared parking arrangement would </w:t>
      </w:r>
      <w:r w:rsidR="00B41657" w:rsidRPr="00E768A4">
        <w:rPr>
          <w:rFonts w:ascii="Times New Roman" w:hAnsi="Times New Roman" w:cs="Times New Roman"/>
        </w:rPr>
        <w:t>provide additional parking relief in the downtown area.</w:t>
      </w:r>
      <w:r w:rsidRPr="00E768A4">
        <w:rPr>
          <w:rFonts w:ascii="Times New Roman" w:hAnsi="Times New Roman" w:cs="Times New Roman"/>
        </w:rPr>
        <w:t xml:space="preserve"> </w:t>
      </w:r>
    </w:p>
    <w:p w:rsidR="00B41657" w:rsidRPr="00E768A4" w:rsidRDefault="00B41657">
      <w:pPr>
        <w:rPr>
          <w:rFonts w:ascii="Times New Roman" w:hAnsi="Times New Roman" w:cs="Times New Roman"/>
        </w:rPr>
      </w:pPr>
      <w:r w:rsidRPr="00E768A4">
        <w:rPr>
          <w:rFonts w:ascii="Times New Roman" w:hAnsi="Times New Roman" w:cs="Times New Roman"/>
        </w:rPr>
        <w:t>Based on the parking occupancy analysis</w:t>
      </w:r>
      <w:r w:rsidR="00DE2AE5" w:rsidRPr="00E768A4">
        <w:rPr>
          <w:rFonts w:ascii="Times New Roman" w:hAnsi="Times New Roman" w:cs="Times New Roman"/>
        </w:rPr>
        <w:t xml:space="preserve"> and all other materials, reports, testimony and other information submitted to the Board regarding the project</w:t>
      </w:r>
      <w:r w:rsidRPr="00E768A4">
        <w:rPr>
          <w:rFonts w:ascii="Times New Roman" w:hAnsi="Times New Roman" w:cs="Times New Roman"/>
        </w:rPr>
        <w:t xml:space="preserve">, the </w:t>
      </w:r>
      <w:r w:rsidR="00DE7985" w:rsidRPr="00E768A4">
        <w:rPr>
          <w:rFonts w:ascii="Times New Roman" w:hAnsi="Times New Roman" w:cs="Times New Roman"/>
        </w:rPr>
        <w:t>Proposed Action will not have a significant adverse impact on parking</w:t>
      </w:r>
      <w:r w:rsidRPr="00E768A4">
        <w:rPr>
          <w:rFonts w:ascii="Times New Roman" w:hAnsi="Times New Roman" w:cs="Times New Roman"/>
        </w:rPr>
        <w:t xml:space="preserve">. </w:t>
      </w:r>
    </w:p>
    <w:p w:rsidR="00745802" w:rsidRPr="00E768A4" w:rsidRDefault="00745802">
      <w:pPr>
        <w:rPr>
          <w:rFonts w:ascii="Times New Roman" w:hAnsi="Times New Roman" w:cs="Times New Roman"/>
          <w:b/>
        </w:rPr>
      </w:pPr>
      <w:r w:rsidRPr="00E768A4">
        <w:rPr>
          <w:rFonts w:ascii="Times New Roman" w:hAnsi="Times New Roman" w:cs="Times New Roman"/>
          <w:b/>
        </w:rPr>
        <w:t xml:space="preserve">Project </w:t>
      </w:r>
      <w:r w:rsidR="00DE2AE5" w:rsidRPr="00E768A4">
        <w:rPr>
          <w:rFonts w:ascii="Times New Roman" w:hAnsi="Times New Roman" w:cs="Times New Roman"/>
          <w:b/>
        </w:rPr>
        <w:t>Funding/</w:t>
      </w:r>
      <w:r w:rsidRPr="00E768A4">
        <w:rPr>
          <w:rFonts w:ascii="Times New Roman" w:hAnsi="Times New Roman" w:cs="Times New Roman"/>
          <w:b/>
        </w:rPr>
        <w:t xml:space="preserve">Budget and </w:t>
      </w:r>
      <w:r w:rsidR="00DE7985" w:rsidRPr="00E768A4">
        <w:rPr>
          <w:rFonts w:ascii="Times New Roman" w:hAnsi="Times New Roman" w:cs="Times New Roman"/>
          <w:b/>
        </w:rPr>
        <w:t>Construction Phasing</w:t>
      </w:r>
      <w:r w:rsidRPr="00E768A4">
        <w:rPr>
          <w:rFonts w:ascii="Times New Roman" w:hAnsi="Times New Roman" w:cs="Times New Roman"/>
          <w:b/>
        </w:rPr>
        <w:t>:</w:t>
      </w:r>
    </w:p>
    <w:p w:rsidR="00697DD4" w:rsidRPr="00E768A4" w:rsidRDefault="00B473E5">
      <w:pPr>
        <w:rPr>
          <w:rFonts w:ascii="Times New Roman" w:hAnsi="Times New Roman" w:cs="Times New Roman"/>
        </w:rPr>
      </w:pPr>
      <w:r w:rsidRPr="00E768A4">
        <w:rPr>
          <w:rFonts w:ascii="Times New Roman" w:hAnsi="Times New Roman" w:cs="Times New Roman"/>
        </w:rPr>
        <w:t>The Village has analyzed the impacts of the timing, duration and cost of the Manville Road Corridor Improvement and Civic Space project. The project is broken down into two distinct p</w:t>
      </w:r>
      <w:r w:rsidR="007C1ABD" w:rsidRPr="00E768A4">
        <w:rPr>
          <w:rFonts w:ascii="Times New Roman" w:hAnsi="Times New Roman" w:cs="Times New Roman"/>
        </w:rPr>
        <w:t xml:space="preserve">hases. </w:t>
      </w:r>
      <w:r w:rsidRPr="00E768A4">
        <w:rPr>
          <w:rFonts w:ascii="Times New Roman" w:hAnsi="Times New Roman" w:cs="Times New Roman"/>
        </w:rPr>
        <w:t xml:space="preserve"> </w:t>
      </w:r>
    </w:p>
    <w:p w:rsidR="00697DD4" w:rsidRPr="00E768A4" w:rsidRDefault="00B473E5">
      <w:pPr>
        <w:rPr>
          <w:rFonts w:ascii="Times New Roman" w:hAnsi="Times New Roman" w:cs="Times New Roman"/>
        </w:rPr>
      </w:pPr>
      <w:r w:rsidRPr="00E768A4">
        <w:rPr>
          <w:rFonts w:ascii="Times New Roman" w:hAnsi="Times New Roman" w:cs="Times New Roman"/>
        </w:rPr>
        <w:t xml:space="preserve">The first </w:t>
      </w:r>
      <w:r w:rsidR="00E15845" w:rsidRPr="00E768A4">
        <w:rPr>
          <w:rFonts w:ascii="Times New Roman" w:hAnsi="Times New Roman" w:cs="Times New Roman"/>
        </w:rPr>
        <w:t xml:space="preserve">phase </w:t>
      </w:r>
      <w:r w:rsidR="00697DD4" w:rsidRPr="00E768A4">
        <w:rPr>
          <w:rFonts w:ascii="Times New Roman" w:hAnsi="Times New Roman" w:cs="Times New Roman"/>
        </w:rPr>
        <w:t xml:space="preserve">of the project </w:t>
      </w:r>
      <w:r w:rsidRPr="00E768A4">
        <w:rPr>
          <w:rFonts w:ascii="Times New Roman" w:hAnsi="Times New Roman" w:cs="Times New Roman"/>
        </w:rPr>
        <w:t>is referred to as the Manville Road Corridor Improvement project, which incorporates the pedestrian safety enhancements on Manville R</w:t>
      </w:r>
      <w:r w:rsidR="00D90ABD" w:rsidRPr="00E768A4">
        <w:rPr>
          <w:rFonts w:ascii="Times New Roman" w:hAnsi="Times New Roman" w:cs="Times New Roman"/>
        </w:rPr>
        <w:t>oa</w:t>
      </w:r>
      <w:r w:rsidRPr="00E768A4">
        <w:rPr>
          <w:rFonts w:ascii="Times New Roman" w:hAnsi="Times New Roman" w:cs="Times New Roman"/>
        </w:rPr>
        <w:t>d, along wi</w:t>
      </w:r>
      <w:r w:rsidR="005134DB" w:rsidRPr="00E768A4">
        <w:rPr>
          <w:rFonts w:ascii="Times New Roman" w:hAnsi="Times New Roman" w:cs="Times New Roman"/>
        </w:rPr>
        <w:t>th the removal of the “slip ramp</w:t>
      </w:r>
      <w:r w:rsidRPr="00E768A4">
        <w:rPr>
          <w:rFonts w:ascii="Times New Roman" w:hAnsi="Times New Roman" w:cs="Times New Roman"/>
        </w:rPr>
        <w:t>”</w:t>
      </w:r>
      <w:r w:rsidR="00697DD4" w:rsidRPr="00E768A4">
        <w:rPr>
          <w:rFonts w:ascii="Times New Roman" w:hAnsi="Times New Roman" w:cs="Times New Roman"/>
        </w:rPr>
        <w:t xml:space="preserve"> and the addition of a signalized right hand turn lane on Memorial Plaza. According to the New York State Department of Transportation’s timeline, the project is expected to begin in the spring of 2020 and be completed in the late fall of 2020. The second </w:t>
      </w:r>
      <w:r w:rsidR="00E15845" w:rsidRPr="00E768A4">
        <w:rPr>
          <w:rFonts w:ascii="Times New Roman" w:hAnsi="Times New Roman" w:cs="Times New Roman"/>
        </w:rPr>
        <w:t xml:space="preserve">phase </w:t>
      </w:r>
      <w:r w:rsidR="00D90ABD" w:rsidRPr="00E768A4">
        <w:rPr>
          <w:rFonts w:ascii="Times New Roman" w:hAnsi="Times New Roman" w:cs="Times New Roman"/>
        </w:rPr>
        <w:t>of the project, known as the C</w:t>
      </w:r>
      <w:r w:rsidR="00697DD4" w:rsidRPr="00E768A4">
        <w:rPr>
          <w:rFonts w:ascii="Times New Roman" w:hAnsi="Times New Roman" w:cs="Times New Roman"/>
        </w:rPr>
        <w:t xml:space="preserve">ivic </w:t>
      </w:r>
      <w:r w:rsidR="00D90ABD" w:rsidRPr="00E768A4">
        <w:rPr>
          <w:rFonts w:ascii="Times New Roman" w:hAnsi="Times New Roman" w:cs="Times New Roman"/>
        </w:rPr>
        <w:t>S</w:t>
      </w:r>
      <w:r w:rsidR="00697DD4" w:rsidRPr="00E768A4">
        <w:rPr>
          <w:rFonts w:ascii="Times New Roman" w:hAnsi="Times New Roman" w:cs="Times New Roman"/>
        </w:rPr>
        <w:t>pace, is expected to take one full construction season to complete, and it c</w:t>
      </w:r>
      <w:r w:rsidR="005134DB" w:rsidRPr="00E768A4">
        <w:rPr>
          <w:rFonts w:ascii="Times New Roman" w:hAnsi="Times New Roman" w:cs="Times New Roman"/>
        </w:rPr>
        <w:t>annot commence until the “slip ramp</w:t>
      </w:r>
      <w:r w:rsidR="00697DD4" w:rsidRPr="00E768A4">
        <w:rPr>
          <w:rFonts w:ascii="Times New Roman" w:hAnsi="Times New Roman" w:cs="Times New Roman"/>
        </w:rPr>
        <w:t>” has been removed. If both projects were to begin in 2020, the Civic Space construction would stretch into the spring of 2021, which would increase pricing and impact the budget.</w:t>
      </w:r>
      <w:r w:rsidR="00982F5B" w:rsidRPr="00E768A4">
        <w:rPr>
          <w:rFonts w:ascii="Times New Roman" w:hAnsi="Times New Roman" w:cs="Times New Roman"/>
        </w:rPr>
        <w:t xml:space="preserve"> Furthermore, having both </w:t>
      </w:r>
      <w:r w:rsidR="00DE2AE5" w:rsidRPr="00E768A4">
        <w:rPr>
          <w:rFonts w:ascii="Times New Roman" w:hAnsi="Times New Roman" w:cs="Times New Roman"/>
        </w:rPr>
        <w:t xml:space="preserve">phases </w:t>
      </w:r>
      <w:r w:rsidR="00982F5B" w:rsidRPr="00E768A4">
        <w:rPr>
          <w:rFonts w:ascii="Times New Roman" w:hAnsi="Times New Roman" w:cs="Times New Roman"/>
        </w:rPr>
        <w:t xml:space="preserve">under construction simultaneously could minimize opportunities for staging areas and impact quality of life. </w:t>
      </w:r>
      <w:r w:rsidR="00697DD4" w:rsidRPr="00E768A4">
        <w:rPr>
          <w:rFonts w:ascii="Times New Roman" w:hAnsi="Times New Roman" w:cs="Times New Roman"/>
        </w:rPr>
        <w:t xml:space="preserve">It was therefore </w:t>
      </w:r>
      <w:r w:rsidR="00E15845" w:rsidRPr="00E768A4">
        <w:rPr>
          <w:rFonts w:ascii="Times New Roman" w:hAnsi="Times New Roman" w:cs="Times New Roman"/>
        </w:rPr>
        <w:t xml:space="preserve">proposed </w:t>
      </w:r>
      <w:r w:rsidR="00982F5B" w:rsidRPr="00E768A4">
        <w:rPr>
          <w:rFonts w:ascii="Times New Roman" w:hAnsi="Times New Roman" w:cs="Times New Roman"/>
        </w:rPr>
        <w:t>by the Village and its consulting engineers to schedule</w:t>
      </w:r>
      <w:r w:rsidR="007C1ABD" w:rsidRPr="00E768A4">
        <w:rPr>
          <w:rFonts w:ascii="Times New Roman" w:hAnsi="Times New Roman" w:cs="Times New Roman"/>
        </w:rPr>
        <w:t xml:space="preserve"> both </w:t>
      </w:r>
      <w:r w:rsidR="00DE2AE5" w:rsidRPr="00E768A4">
        <w:rPr>
          <w:rFonts w:ascii="Times New Roman" w:hAnsi="Times New Roman" w:cs="Times New Roman"/>
        </w:rPr>
        <w:t xml:space="preserve">phases </w:t>
      </w:r>
      <w:r w:rsidR="007C1ABD" w:rsidRPr="00E768A4">
        <w:rPr>
          <w:rFonts w:ascii="Times New Roman" w:hAnsi="Times New Roman" w:cs="Times New Roman"/>
        </w:rPr>
        <w:t>over two</w:t>
      </w:r>
      <w:r w:rsidR="00982F5B" w:rsidRPr="00E768A4">
        <w:rPr>
          <w:rFonts w:ascii="Times New Roman" w:hAnsi="Times New Roman" w:cs="Times New Roman"/>
        </w:rPr>
        <w:t xml:space="preserve"> construction seasons.</w:t>
      </w:r>
      <w:r w:rsidR="00E15845" w:rsidRPr="00E768A4">
        <w:rPr>
          <w:rFonts w:ascii="Times New Roman" w:hAnsi="Times New Roman" w:cs="Times New Roman"/>
        </w:rPr>
        <w:t xml:space="preserve">  Noise impacts associated with each phase will be limited to temporary impacts generated during construction and there will be no significant noise impacts post-construction.</w:t>
      </w:r>
    </w:p>
    <w:p w:rsidR="00096590" w:rsidRPr="00E768A4" w:rsidRDefault="00096590">
      <w:pPr>
        <w:rPr>
          <w:rFonts w:ascii="Times New Roman" w:hAnsi="Times New Roman" w:cs="Times New Roman"/>
        </w:rPr>
      </w:pPr>
      <w:r w:rsidRPr="00E768A4">
        <w:rPr>
          <w:rFonts w:ascii="Times New Roman" w:hAnsi="Times New Roman" w:cs="Times New Roman"/>
          <w:shd w:val="clear" w:color="auto" w:fill="FFFFFF"/>
        </w:rPr>
        <w:t xml:space="preserve">The Village identified the duration of construction to have the potential to impact the Farmers Market and commuters.  The Farmers Market currently utilizes the northern end of Memorial Plaza between April and November each year.  During the first construction season, provisions will be made to allow the Farmers </w:t>
      </w:r>
      <w:r w:rsidRPr="00E768A4">
        <w:rPr>
          <w:rFonts w:ascii="Times New Roman" w:hAnsi="Times New Roman" w:cs="Times New Roman"/>
          <w:shd w:val="clear" w:color="auto" w:fill="FFFFFF"/>
        </w:rPr>
        <w:lastRenderedPageBreak/>
        <w:t xml:space="preserve">Market to continue to operate while the Manville Road Corridor Improvements are being constructed.  During the second construction season the Village will work with the Farmers Market to either temporarily relocate the Market elsewhere in the Village or Memorial </w:t>
      </w:r>
      <w:proofErr w:type="gramStart"/>
      <w:r w:rsidRPr="00E768A4">
        <w:rPr>
          <w:rFonts w:ascii="Times New Roman" w:hAnsi="Times New Roman" w:cs="Times New Roman"/>
          <w:shd w:val="clear" w:color="auto" w:fill="FFFFFF"/>
        </w:rPr>
        <w:t>Plaza.</w:t>
      </w:r>
      <w:proofErr w:type="gramEnd"/>
      <w:r w:rsidR="00242B63" w:rsidRPr="00E768A4">
        <w:rPr>
          <w:rFonts w:ascii="Times New Roman" w:hAnsi="Times New Roman" w:cs="Times New Roman"/>
          <w:shd w:val="clear" w:color="auto" w:fill="FFFFFF"/>
        </w:rPr>
        <w:t xml:space="preserve">  While construction will have an impact to the downtown area, by temporarily accommodating the Farmer’s Market, providing connections to store fronts through construction, and ensuring adequate parking is maintained throughout the Village, the potential impacts have been minimized.  </w:t>
      </w:r>
    </w:p>
    <w:p w:rsidR="00B473E5" w:rsidRPr="00E768A4" w:rsidRDefault="00B473E5">
      <w:pPr>
        <w:rPr>
          <w:rFonts w:ascii="Times New Roman" w:hAnsi="Times New Roman" w:cs="Times New Roman"/>
        </w:rPr>
      </w:pPr>
      <w:r w:rsidRPr="00E768A4">
        <w:rPr>
          <w:rFonts w:ascii="Times New Roman" w:hAnsi="Times New Roman" w:cs="Times New Roman"/>
        </w:rPr>
        <w:t xml:space="preserve">The cost estimate for </w:t>
      </w:r>
      <w:r w:rsidR="00982F5B" w:rsidRPr="00E768A4">
        <w:rPr>
          <w:rFonts w:ascii="Times New Roman" w:hAnsi="Times New Roman" w:cs="Times New Roman"/>
        </w:rPr>
        <w:t xml:space="preserve">the Manville Road </w:t>
      </w:r>
      <w:r w:rsidR="007857E5" w:rsidRPr="00E768A4">
        <w:rPr>
          <w:rFonts w:ascii="Times New Roman" w:hAnsi="Times New Roman" w:cs="Times New Roman"/>
        </w:rPr>
        <w:t xml:space="preserve">phase of the project </w:t>
      </w:r>
      <w:r w:rsidRPr="00E768A4">
        <w:rPr>
          <w:rFonts w:ascii="Times New Roman" w:hAnsi="Times New Roman" w:cs="Times New Roman"/>
        </w:rPr>
        <w:t>is approximately $2,400,000 with an additional $450,000 for the reconfiguration of the Memorial Plaza parking lot. Th</w:t>
      </w:r>
      <w:r w:rsidR="007857E5" w:rsidRPr="00E768A4">
        <w:rPr>
          <w:rFonts w:ascii="Times New Roman" w:hAnsi="Times New Roman" w:cs="Times New Roman"/>
        </w:rPr>
        <w:t>is phase of the</w:t>
      </w:r>
      <w:r w:rsidRPr="00E768A4">
        <w:rPr>
          <w:rFonts w:ascii="Times New Roman" w:hAnsi="Times New Roman" w:cs="Times New Roman"/>
        </w:rPr>
        <w:t xml:space="preserve"> project is</w:t>
      </w:r>
      <w:r w:rsidR="00982F5B" w:rsidRPr="00E768A4">
        <w:rPr>
          <w:rFonts w:ascii="Times New Roman" w:hAnsi="Times New Roman" w:cs="Times New Roman"/>
        </w:rPr>
        <w:t xml:space="preserve"> supported by </w:t>
      </w:r>
      <w:r w:rsidRPr="00E768A4">
        <w:rPr>
          <w:rFonts w:ascii="Times New Roman" w:hAnsi="Times New Roman" w:cs="Times New Roman"/>
        </w:rPr>
        <w:t xml:space="preserve">$1,510,000 </w:t>
      </w:r>
      <w:r w:rsidR="00982F5B" w:rsidRPr="00E768A4">
        <w:rPr>
          <w:rFonts w:ascii="Times New Roman" w:hAnsi="Times New Roman" w:cs="Times New Roman"/>
        </w:rPr>
        <w:t xml:space="preserve">to be reimbursed to the Village via a </w:t>
      </w:r>
      <w:r w:rsidRPr="00E768A4">
        <w:rPr>
          <w:rFonts w:ascii="Times New Roman" w:hAnsi="Times New Roman" w:cs="Times New Roman"/>
        </w:rPr>
        <w:t>federal grant administered by the New York State Department of Transportation.</w:t>
      </w:r>
      <w:r w:rsidR="00982F5B" w:rsidRPr="00E768A4">
        <w:rPr>
          <w:rFonts w:ascii="Times New Roman" w:hAnsi="Times New Roman" w:cs="Times New Roman"/>
        </w:rPr>
        <w:t xml:space="preserve"> </w:t>
      </w:r>
      <w:r w:rsidR="00D90ABD" w:rsidRPr="00E768A4">
        <w:rPr>
          <w:rFonts w:ascii="Times New Roman" w:hAnsi="Times New Roman" w:cs="Times New Roman"/>
        </w:rPr>
        <w:t>T</w:t>
      </w:r>
      <w:r w:rsidRPr="00E768A4">
        <w:rPr>
          <w:rFonts w:ascii="Times New Roman" w:hAnsi="Times New Roman" w:cs="Times New Roman"/>
        </w:rPr>
        <w:t xml:space="preserve">he Civic Space </w:t>
      </w:r>
      <w:r w:rsidR="007857E5" w:rsidRPr="00E768A4">
        <w:rPr>
          <w:rFonts w:ascii="Times New Roman" w:hAnsi="Times New Roman" w:cs="Times New Roman"/>
        </w:rPr>
        <w:t xml:space="preserve">phase of the </w:t>
      </w:r>
      <w:r w:rsidRPr="00E768A4">
        <w:rPr>
          <w:rFonts w:ascii="Times New Roman" w:hAnsi="Times New Roman" w:cs="Times New Roman"/>
        </w:rPr>
        <w:t xml:space="preserve">project </w:t>
      </w:r>
      <w:r w:rsidR="00D90ABD" w:rsidRPr="00E768A4">
        <w:rPr>
          <w:rFonts w:ascii="Times New Roman" w:hAnsi="Times New Roman" w:cs="Times New Roman"/>
        </w:rPr>
        <w:t>has</w:t>
      </w:r>
      <w:r w:rsidRPr="00E768A4">
        <w:rPr>
          <w:rFonts w:ascii="Times New Roman" w:hAnsi="Times New Roman" w:cs="Times New Roman"/>
        </w:rPr>
        <w:t xml:space="preserve"> an estimated budget of $2,000,000. </w:t>
      </w:r>
      <w:r w:rsidR="00982F5B" w:rsidRPr="00E768A4">
        <w:rPr>
          <w:rFonts w:ascii="Times New Roman" w:hAnsi="Times New Roman" w:cs="Times New Roman"/>
        </w:rPr>
        <w:t xml:space="preserve">Both </w:t>
      </w:r>
      <w:r w:rsidR="007857E5" w:rsidRPr="00E768A4">
        <w:rPr>
          <w:rFonts w:ascii="Times New Roman" w:hAnsi="Times New Roman" w:cs="Times New Roman"/>
        </w:rPr>
        <w:t xml:space="preserve">phases </w:t>
      </w:r>
      <w:r w:rsidRPr="00E768A4">
        <w:rPr>
          <w:rFonts w:ascii="Times New Roman" w:hAnsi="Times New Roman" w:cs="Times New Roman"/>
        </w:rPr>
        <w:t>will be funded through t</w:t>
      </w:r>
      <w:r w:rsidR="007C1ABD" w:rsidRPr="00E768A4">
        <w:rPr>
          <w:rFonts w:ascii="Times New Roman" w:hAnsi="Times New Roman" w:cs="Times New Roman"/>
        </w:rPr>
        <w:t>he issuance of</w:t>
      </w:r>
      <w:r w:rsidR="00D90ABD" w:rsidRPr="00E768A4">
        <w:rPr>
          <w:rFonts w:ascii="Times New Roman" w:hAnsi="Times New Roman" w:cs="Times New Roman"/>
        </w:rPr>
        <w:t xml:space="preserve"> debt within the </w:t>
      </w:r>
      <w:r w:rsidRPr="00E768A4">
        <w:rPr>
          <w:rFonts w:ascii="Times New Roman" w:hAnsi="Times New Roman" w:cs="Times New Roman"/>
        </w:rPr>
        <w:t xml:space="preserve">Village’s General Fund. </w:t>
      </w:r>
    </w:p>
    <w:p w:rsidR="00675D70" w:rsidRPr="00E768A4" w:rsidRDefault="00EE6CC6" w:rsidP="0022785D">
      <w:pPr>
        <w:rPr>
          <w:rFonts w:ascii="Times New Roman" w:hAnsi="Times New Roman" w:cs="Times New Roman"/>
        </w:rPr>
      </w:pPr>
      <w:r w:rsidRPr="00E768A4">
        <w:rPr>
          <w:rFonts w:ascii="Times New Roman" w:hAnsi="Times New Roman" w:cs="Times New Roman"/>
        </w:rPr>
        <w:t>A financing strategy</w:t>
      </w:r>
      <w:r w:rsidR="00B473E5" w:rsidRPr="00E768A4">
        <w:rPr>
          <w:rFonts w:ascii="Times New Roman" w:hAnsi="Times New Roman" w:cs="Times New Roman"/>
        </w:rPr>
        <w:t xml:space="preserve"> was developed by Fiscal Advisors &amp; Marketing, the Village’s financial consultant, to </w:t>
      </w:r>
      <w:r w:rsidRPr="00E768A4">
        <w:rPr>
          <w:rFonts w:ascii="Times New Roman" w:hAnsi="Times New Roman" w:cs="Times New Roman"/>
        </w:rPr>
        <w:t>create</w:t>
      </w:r>
      <w:r w:rsidR="00B473E5" w:rsidRPr="00E768A4">
        <w:rPr>
          <w:rFonts w:ascii="Times New Roman" w:hAnsi="Times New Roman" w:cs="Times New Roman"/>
        </w:rPr>
        <w:t xml:space="preserve"> a short-range and long-range financing plan for both </w:t>
      </w:r>
      <w:r w:rsidR="007857E5" w:rsidRPr="00E768A4">
        <w:rPr>
          <w:rFonts w:ascii="Times New Roman" w:hAnsi="Times New Roman" w:cs="Times New Roman"/>
        </w:rPr>
        <w:t>phases</w:t>
      </w:r>
      <w:r w:rsidR="00B473E5" w:rsidRPr="00E768A4">
        <w:rPr>
          <w:rFonts w:ascii="Times New Roman" w:hAnsi="Times New Roman" w:cs="Times New Roman"/>
        </w:rPr>
        <w:t xml:space="preserve">. The </w:t>
      </w:r>
      <w:r w:rsidR="00982F5B" w:rsidRPr="00E768A4">
        <w:rPr>
          <w:rFonts w:ascii="Times New Roman" w:hAnsi="Times New Roman" w:cs="Times New Roman"/>
        </w:rPr>
        <w:t xml:space="preserve">financing </w:t>
      </w:r>
      <w:r w:rsidR="00B473E5" w:rsidRPr="00E768A4">
        <w:rPr>
          <w:rFonts w:ascii="Times New Roman" w:hAnsi="Times New Roman" w:cs="Times New Roman"/>
        </w:rPr>
        <w:t>plan incorporates</w:t>
      </w:r>
      <w:r w:rsidR="00982F5B" w:rsidRPr="00E768A4">
        <w:rPr>
          <w:rFonts w:ascii="Times New Roman" w:hAnsi="Times New Roman" w:cs="Times New Roman"/>
        </w:rPr>
        <w:t xml:space="preserve"> the initial issuance of a Bond Anticipatory Note (BAN) in December of 2019 for the Manvi</w:t>
      </w:r>
      <w:r w:rsidR="00F40C2C" w:rsidRPr="00E768A4">
        <w:rPr>
          <w:rFonts w:ascii="Times New Roman" w:hAnsi="Times New Roman" w:cs="Times New Roman"/>
        </w:rPr>
        <w:t xml:space="preserve">lle Road </w:t>
      </w:r>
      <w:r w:rsidR="007857E5" w:rsidRPr="00E768A4">
        <w:rPr>
          <w:rFonts w:ascii="Times New Roman" w:hAnsi="Times New Roman" w:cs="Times New Roman"/>
        </w:rPr>
        <w:t xml:space="preserve">phase </w:t>
      </w:r>
      <w:r w:rsidR="00F40C2C" w:rsidRPr="00E768A4">
        <w:rPr>
          <w:rFonts w:ascii="Times New Roman" w:hAnsi="Times New Roman" w:cs="Times New Roman"/>
        </w:rPr>
        <w:t>of the project along with design costs and non-related capital items for a total of $3,361,000.</w:t>
      </w:r>
      <w:r w:rsidR="00982F5B" w:rsidRPr="00E768A4">
        <w:rPr>
          <w:rFonts w:ascii="Times New Roman" w:hAnsi="Times New Roman" w:cs="Times New Roman"/>
        </w:rPr>
        <w:t xml:space="preserve"> At the conclusion of the </w:t>
      </w:r>
      <w:r w:rsidR="00F40C2C" w:rsidRPr="00E768A4">
        <w:rPr>
          <w:rFonts w:ascii="Times New Roman" w:hAnsi="Times New Roman" w:cs="Times New Roman"/>
        </w:rPr>
        <w:t xml:space="preserve">Manville Road </w:t>
      </w:r>
      <w:r w:rsidR="007857E5" w:rsidRPr="00E768A4">
        <w:rPr>
          <w:rFonts w:ascii="Times New Roman" w:hAnsi="Times New Roman" w:cs="Times New Roman"/>
        </w:rPr>
        <w:t>phase</w:t>
      </w:r>
      <w:r w:rsidR="00982F5B" w:rsidRPr="00E768A4">
        <w:rPr>
          <w:rFonts w:ascii="Times New Roman" w:hAnsi="Times New Roman" w:cs="Times New Roman"/>
        </w:rPr>
        <w:t xml:space="preserve">, the federal grant funding of $1,510,000 will be disbursed to the Village and used to pay down the BAN. In December of 2020 </w:t>
      </w:r>
      <w:r w:rsidR="00F40C2C" w:rsidRPr="00E768A4">
        <w:rPr>
          <w:rFonts w:ascii="Times New Roman" w:hAnsi="Times New Roman" w:cs="Times New Roman"/>
        </w:rPr>
        <w:t xml:space="preserve">a bond will be issued for the balance of the BAN and the cost of the Civic Space </w:t>
      </w:r>
      <w:r w:rsidR="00DE2AE5" w:rsidRPr="00E768A4">
        <w:rPr>
          <w:rFonts w:ascii="Times New Roman" w:hAnsi="Times New Roman" w:cs="Times New Roman"/>
        </w:rPr>
        <w:t>phase</w:t>
      </w:r>
      <w:r w:rsidR="00F40C2C" w:rsidRPr="00E768A4">
        <w:rPr>
          <w:rFonts w:ascii="Times New Roman" w:hAnsi="Times New Roman" w:cs="Times New Roman"/>
        </w:rPr>
        <w:t xml:space="preserve">. </w:t>
      </w:r>
      <w:r w:rsidR="007139DC" w:rsidRPr="00E768A4">
        <w:rPr>
          <w:rFonts w:ascii="Times New Roman" w:hAnsi="Times New Roman" w:cs="Times New Roman"/>
        </w:rPr>
        <w:t xml:space="preserve">The annual debt service costs are projected to </w:t>
      </w:r>
      <w:r w:rsidRPr="00E768A4">
        <w:rPr>
          <w:rFonts w:ascii="Times New Roman" w:hAnsi="Times New Roman" w:cs="Times New Roman"/>
        </w:rPr>
        <w:t xml:space="preserve">be </w:t>
      </w:r>
      <w:r w:rsidR="007139DC" w:rsidRPr="00E768A4">
        <w:rPr>
          <w:rFonts w:ascii="Times New Roman" w:hAnsi="Times New Roman" w:cs="Times New Roman"/>
        </w:rPr>
        <w:t>$</w:t>
      </w:r>
      <w:r w:rsidRPr="00E768A4">
        <w:rPr>
          <w:rFonts w:ascii="Times New Roman" w:hAnsi="Times New Roman" w:cs="Times New Roman"/>
        </w:rPr>
        <w:t>328,000</w:t>
      </w:r>
      <w:r w:rsidR="007139DC" w:rsidRPr="00E768A4">
        <w:rPr>
          <w:rFonts w:ascii="Times New Roman" w:hAnsi="Times New Roman" w:cs="Times New Roman"/>
        </w:rPr>
        <w:t xml:space="preserve"> over </w:t>
      </w:r>
      <w:r w:rsidRPr="00E768A4">
        <w:rPr>
          <w:rFonts w:ascii="Times New Roman" w:hAnsi="Times New Roman" w:cs="Times New Roman"/>
        </w:rPr>
        <w:t xml:space="preserve">the life of the </w:t>
      </w:r>
      <w:r w:rsidR="007139DC" w:rsidRPr="00E768A4">
        <w:rPr>
          <w:rFonts w:ascii="Times New Roman" w:hAnsi="Times New Roman" w:cs="Times New Roman"/>
        </w:rPr>
        <w:t>fifteen year</w:t>
      </w:r>
      <w:r w:rsidRPr="00E768A4">
        <w:rPr>
          <w:rFonts w:ascii="Times New Roman" w:hAnsi="Times New Roman" w:cs="Times New Roman"/>
        </w:rPr>
        <w:t xml:space="preserve"> bond</w:t>
      </w:r>
      <w:r w:rsidR="00386060" w:rsidRPr="00E768A4">
        <w:rPr>
          <w:rStyle w:val="FootnoteReference"/>
          <w:rFonts w:ascii="Times New Roman" w:hAnsi="Times New Roman" w:cs="Times New Roman"/>
        </w:rPr>
        <w:footnoteReference w:id="9"/>
      </w:r>
      <w:r w:rsidR="007139DC" w:rsidRPr="00E768A4">
        <w:rPr>
          <w:rFonts w:ascii="Times New Roman" w:hAnsi="Times New Roman" w:cs="Times New Roman"/>
        </w:rPr>
        <w:t xml:space="preserve">. </w:t>
      </w:r>
      <w:r w:rsidR="007C1ABD" w:rsidRPr="00E768A4">
        <w:rPr>
          <w:rFonts w:ascii="Times New Roman" w:hAnsi="Times New Roman" w:cs="Times New Roman"/>
        </w:rPr>
        <w:t>T</w:t>
      </w:r>
      <w:r w:rsidR="007139DC" w:rsidRPr="00E768A4">
        <w:rPr>
          <w:rFonts w:ascii="Times New Roman" w:hAnsi="Times New Roman" w:cs="Times New Roman"/>
        </w:rPr>
        <w:t>he Village’s</w:t>
      </w:r>
      <w:r w:rsidRPr="00E768A4">
        <w:rPr>
          <w:rFonts w:ascii="Times New Roman" w:hAnsi="Times New Roman" w:cs="Times New Roman"/>
        </w:rPr>
        <w:t xml:space="preserve"> overall debt is below the U.S. median. Furthermore, the Village’s General Fund debt level is expected to drop approximately $2,400,000 over the next five years. This will decrease the annual debt service expense by $440,000 over this time.  </w:t>
      </w:r>
      <w:r w:rsidR="00675D70" w:rsidRPr="00E768A4">
        <w:rPr>
          <w:rFonts w:ascii="Times New Roman" w:hAnsi="Times New Roman" w:cs="Times New Roman"/>
        </w:rPr>
        <w:t>Accordingly, t</w:t>
      </w:r>
      <w:r w:rsidR="00E9583E" w:rsidRPr="00E768A4">
        <w:rPr>
          <w:rFonts w:ascii="Times New Roman" w:hAnsi="Times New Roman" w:cs="Times New Roman"/>
        </w:rPr>
        <w:t xml:space="preserve">he </w:t>
      </w:r>
      <w:r w:rsidR="00675D70" w:rsidRPr="00E768A4">
        <w:rPr>
          <w:rFonts w:ascii="Times New Roman" w:hAnsi="Times New Roman" w:cs="Times New Roman"/>
        </w:rPr>
        <w:t xml:space="preserve">project can be </w:t>
      </w:r>
      <w:r w:rsidR="00E9583E" w:rsidRPr="00E768A4">
        <w:rPr>
          <w:rFonts w:ascii="Times New Roman" w:hAnsi="Times New Roman" w:cs="Times New Roman"/>
        </w:rPr>
        <w:t>prudently fund</w:t>
      </w:r>
      <w:r w:rsidR="00675D70" w:rsidRPr="00E768A4">
        <w:rPr>
          <w:rFonts w:ascii="Times New Roman" w:hAnsi="Times New Roman" w:cs="Times New Roman"/>
        </w:rPr>
        <w:t>ed</w:t>
      </w:r>
      <w:r w:rsidR="00E9583E" w:rsidRPr="00E768A4">
        <w:rPr>
          <w:rFonts w:ascii="Times New Roman" w:hAnsi="Times New Roman" w:cs="Times New Roman"/>
        </w:rPr>
        <w:t xml:space="preserve"> via the issuance of debt.</w:t>
      </w:r>
    </w:p>
    <w:p w:rsidR="00386060" w:rsidRPr="00E768A4" w:rsidRDefault="007857E5" w:rsidP="0022785D">
      <w:pPr>
        <w:rPr>
          <w:rFonts w:ascii="Times New Roman" w:hAnsi="Times New Roman" w:cs="Times New Roman"/>
          <w:b/>
        </w:rPr>
      </w:pPr>
      <w:r w:rsidRPr="00E768A4">
        <w:rPr>
          <w:rFonts w:ascii="Times New Roman" w:hAnsi="Times New Roman" w:cs="Times New Roman"/>
          <w:b/>
        </w:rPr>
        <w:t>Fiscal/</w:t>
      </w:r>
      <w:r w:rsidR="007C1ABD" w:rsidRPr="00E768A4">
        <w:rPr>
          <w:rFonts w:ascii="Times New Roman" w:hAnsi="Times New Roman" w:cs="Times New Roman"/>
          <w:b/>
        </w:rPr>
        <w:t>Budgetary Impacts</w:t>
      </w:r>
      <w:r w:rsidR="00386060" w:rsidRPr="00E768A4">
        <w:rPr>
          <w:rFonts w:ascii="Times New Roman" w:hAnsi="Times New Roman" w:cs="Times New Roman"/>
          <w:b/>
        </w:rPr>
        <w:t>:</w:t>
      </w:r>
    </w:p>
    <w:p w:rsidR="007C1ABD" w:rsidRPr="00E768A4" w:rsidRDefault="007C1ABD" w:rsidP="0022785D">
      <w:pPr>
        <w:rPr>
          <w:rFonts w:ascii="Times New Roman" w:hAnsi="Times New Roman" w:cs="Times New Roman"/>
        </w:rPr>
      </w:pPr>
      <w:r w:rsidRPr="00E768A4">
        <w:rPr>
          <w:rFonts w:ascii="Times New Roman" w:hAnsi="Times New Roman" w:cs="Times New Roman"/>
        </w:rPr>
        <w:t xml:space="preserve">The loss twelve metered parking spaces in Memorial Plaza are estimated to decrease General Fund revenues by approximately $27,000. The twenty-nine permit spaces expected to be lost will not have a significant </w:t>
      </w:r>
      <w:r w:rsidR="00675D70" w:rsidRPr="00E768A4">
        <w:rPr>
          <w:rFonts w:ascii="Times New Roman" w:hAnsi="Times New Roman" w:cs="Times New Roman"/>
        </w:rPr>
        <w:t xml:space="preserve">adverse </w:t>
      </w:r>
      <w:r w:rsidRPr="00E768A4">
        <w:rPr>
          <w:rFonts w:ascii="Times New Roman" w:hAnsi="Times New Roman" w:cs="Times New Roman"/>
        </w:rPr>
        <w:t xml:space="preserve">impact on revenue, as they are expected to be absorbed within existing permitted lots. </w:t>
      </w:r>
    </w:p>
    <w:p w:rsidR="00091BCE" w:rsidRPr="00E768A4" w:rsidRDefault="007C1ABD">
      <w:pPr>
        <w:rPr>
          <w:rFonts w:ascii="Times New Roman" w:hAnsi="Times New Roman" w:cs="Times New Roman"/>
        </w:rPr>
      </w:pPr>
      <w:r w:rsidRPr="00E768A4">
        <w:rPr>
          <w:rFonts w:ascii="Times New Roman" w:hAnsi="Times New Roman" w:cs="Times New Roman"/>
        </w:rPr>
        <w:t xml:space="preserve">The annual maintenance and operations will add additional expenses within the Village’s General Fund. </w:t>
      </w:r>
      <w:r w:rsidR="00D46162" w:rsidRPr="00E768A4">
        <w:rPr>
          <w:rFonts w:ascii="Times New Roman" w:hAnsi="Times New Roman" w:cs="Times New Roman"/>
        </w:rPr>
        <w:t xml:space="preserve">The maintenance of the grass area is estimated to cost $5,000 per year, while the tree-care expense is </w:t>
      </w:r>
      <w:r w:rsidR="007B62E0">
        <w:rPr>
          <w:rFonts w:ascii="Times New Roman" w:hAnsi="Times New Roman" w:cs="Times New Roman"/>
        </w:rPr>
        <w:t>expected to be $5,000</w:t>
      </w:r>
      <w:r w:rsidR="00D46162" w:rsidRPr="00E768A4">
        <w:rPr>
          <w:rFonts w:ascii="Times New Roman" w:hAnsi="Times New Roman" w:cs="Times New Roman"/>
        </w:rPr>
        <w:t xml:space="preserve"> per year</w:t>
      </w:r>
      <w:r w:rsidR="00091BCE" w:rsidRPr="00E768A4">
        <w:rPr>
          <w:rFonts w:ascii="Times New Roman" w:hAnsi="Times New Roman" w:cs="Times New Roman"/>
        </w:rPr>
        <w:t>, although this will not be realized until the trees have matured</w:t>
      </w:r>
      <w:r w:rsidR="00D46162" w:rsidRPr="00E768A4">
        <w:rPr>
          <w:rFonts w:ascii="Times New Roman" w:hAnsi="Times New Roman" w:cs="Times New Roman"/>
        </w:rPr>
        <w:t>. Personnel and associated costs for the upkeep and</w:t>
      </w:r>
      <w:r w:rsidR="00091BCE" w:rsidRPr="00E768A4">
        <w:rPr>
          <w:rFonts w:ascii="Times New Roman" w:hAnsi="Times New Roman" w:cs="Times New Roman"/>
        </w:rPr>
        <w:t xml:space="preserve"> staffing of special events </w:t>
      </w:r>
      <w:r w:rsidR="00D46162" w:rsidRPr="00E768A4">
        <w:rPr>
          <w:rFonts w:ascii="Times New Roman" w:hAnsi="Times New Roman" w:cs="Times New Roman"/>
        </w:rPr>
        <w:t xml:space="preserve">in the Civic Space </w:t>
      </w:r>
      <w:r w:rsidR="00B055B1" w:rsidRPr="00E768A4">
        <w:rPr>
          <w:rFonts w:ascii="Times New Roman" w:hAnsi="Times New Roman" w:cs="Times New Roman"/>
        </w:rPr>
        <w:t>are</w:t>
      </w:r>
      <w:r w:rsidR="00D46162" w:rsidRPr="00E768A4">
        <w:rPr>
          <w:rFonts w:ascii="Times New Roman" w:hAnsi="Times New Roman" w:cs="Times New Roman"/>
        </w:rPr>
        <w:t xml:space="preserve"> </w:t>
      </w:r>
      <w:r w:rsidR="00091BCE" w:rsidRPr="00E768A4">
        <w:rPr>
          <w:rFonts w:ascii="Times New Roman" w:hAnsi="Times New Roman" w:cs="Times New Roman"/>
        </w:rPr>
        <w:t>projected to cost $20,000 per year</w:t>
      </w:r>
      <w:r w:rsidR="00D46162" w:rsidRPr="00E768A4">
        <w:rPr>
          <w:rFonts w:ascii="Times New Roman" w:hAnsi="Times New Roman" w:cs="Times New Roman"/>
        </w:rPr>
        <w:t>.</w:t>
      </w:r>
      <w:r w:rsidR="00091BCE" w:rsidRPr="00E768A4">
        <w:rPr>
          <w:rFonts w:ascii="Times New Roman" w:hAnsi="Times New Roman" w:cs="Times New Roman"/>
        </w:rPr>
        <w:t xml:space="preserve"> The allocation of funds for events and programs within the Civic Space will be at the discretion of the Village Board, although an initial budget estimate of $20,000 has been presumed. In terms of public safety, the Pleasantville Police Department has recommended placing cameras within the Civic Space. The initial installation cost is</w:t>
      </w:r>
      <w:r w:rsidR="00BB1CD5" w:rsidRPr="00E768A4">
        <w:rPr>
          <w:rFonts w:ascii="Times New Roman" w:hAnsi="Times New Roman" w:cs="Times New Roman"/>
        </w:rPr>
        <w:t xml:space="preserve"> estimated </w:t>
      </w:r>
      <w:r w:rsidR="0018698E" w:rsidRPr="00E768A4">
        <w:rPr>
          <w:rFonts w:ascii="Times New Roman" w:hAnsi="Times New Roman" w:cs="Times New Roman"/>
        </w:rPr>
        <w:t xml:space="preserve">to </w:t>
      </w:r>
      <w:r w:rsidR="007B62E0">
        <w:rPr>
          <w:rFonts w:ascii="Times New Roman" w:hAnsi="Times New Roman" w:cs="Times New Roman"/>
        </w:rPr>
        <w:t>be $5,000</w:t>
      </w:r>
      <w:r w:rsidR="0018698E" w:rsidRPr="00E768A4">
        <w:rPr>
          <w:rFonts w:ascii="Times New Roman" w:hAnsi="Times New Roman" w:cs="Times New Roman"/>
        </w:rPr>
        <w:t>.</w:t>
      </w:r>
    </w:p>
    <w:p w:rsidR="00675D70" w:rsidRPr="00E768A4" w:rsidRDefault="00675D70">
      <w:pPr>
        <w:rPr>
          <w:rFonts w:ascii="Times New Roman" w:hAnsi="Times New Roman" w:cs="Times New Roman"/>
        </w:rPr>
      </w:pPr>
      <w:r w:rsidRPr="00E768A4">
        <w:rPr>
          <w:rFonts w:ascii="Times New Roman" w:hAnsi="Times New Roman" w:cs="Times New Roman"/>
        </w:rPr>
        <w:t xml:space="preserve">Based on the foregoing, the Proposed Action will not result in </w:t>
      </w:r>
      <w:r w:rsidR="00F95589" w:rsidRPr="00E768A4">
        <w:rPr>
          <w:rFonts w:ascii="Times New Roman" w:hAnsi="Times New Roman" w:cs="Times New Roman"/>
        </w:rPr>
        <w:t xml:space="preserve">a significant adverse impact due to construction phasing and will not result in a significant adverse fiscal or budgetary impact. </w:t>
      </w:r>
    </w:p>
    <w:p w:rsidR="00492AF7" w:rsidRPr="00E768A4" w:rsidRDefault="00BB1CD5">
      <w:pPr>
        <w:rPr>
          <w:rFonts w:ascii="Times New Roman" w:hAnsi="Times New Roman" w:cs="Times New Roman"/>
          <w:b/>
        </w:rPr>
      </w:pPr>
      <w:r w:rsidRPr="00E768A4">
        <w:rPr>
          <w:rFonts w:ascii="Times New Roman" w:hAnsi="Times New Roman" w:cs="Times New Roman"/>
          <w:b/>
        </w:rPr>
        <w:t>Determination of Significance:</w:t>
      </w:r>
      <w:r w:rsidR="00D46162" w:rsidRPr="00E768A4">
        <w:rPr>
          <w:rFonts w:ascii="Times New Roman" w:hAnsi="Times New Roman" w:cs="Times New Roman"/>
          <w:b/>
        </w:rPr>
        <w:t xml:space="preserve"> </w:t>
      </w:r>
    </w:p>
    <w:p w:rsidR="00BB1CD5" w:rsidRPr="00E768A4" w:rsidRDefault="00BB1CD5">
      <w:pPr>
        <w:rPr>
          <w:rFonts w:ascii="Times New Roman" w:hAnsi="Times New Roman" w:cs="Times New Roman"/>
        </w:rPr>
      </w:pPr>
      <w:r w:rsidRPr="00E768A4">
        <w:rPr>
          <w:rFonts w:ascii="Times New Roman" w:hAnsi="Times New Roman" w:cs="Times New Roman"/>
        </w:rPr>
        <w:lastRenderedPageBreak/>
        <w:t xml:space="preserve">The Village Board of Trustees has analyzed </w:t>
      </w:r>
      <w:r w:rsidR="005134DB" w:rsidRPr="00E768A4">
        <w:rPr>
          <w:rFonts w:ascii="Times New Roman" w:hAnsi="Times New Roman" w:cs="Times New Roman"/>
        </w:rPr>
        <w:t xml:space="preserve">the </w:t>
      </w:r>
      <w:r w:rsidR="00F95589" w:rsidRPr="00E768A4">
        <w:rPr>
          <w:rFonts w:ascii="Times New Roman" w:hAnsi="Times New Roman" w:cs="Times New Roman"/>
        </w:rPr>
        <w:t>relevant areas of</w:t>
      </w:r>
      <w:r w:rsidR="005134DB" w:rsidRPr="00E768A4">
        <w:rPr>
          <w:rFonts w:ascii="Times New Roman" w:hAnsi="Times New Roman" w:cs="Times New Roman"/>
        </w:rPr>
        <w:t xml:space="preserve"> </w:t>
      </w:r>
      <w:r w:rsidRPr="00E768A4">
        <w:rPr>
          <w:rFonts w:ascii="Times New Roman" w:hAnsi="Times New Roman" w:cs="Times New Roman"/>
        </w:rPr>
        <w:t>environmental</w:t>
      </w:r>
      <w:r w:rsidR="00F95589" w:rsidRPr="00E768A4">
        <w:rPr>
          <w:rFonts w:ascii="Times New Roman" w:hAnsi="Times New Roman" w:cs="Times New Roman"/>
        </w:rPr>
        <w:t xml:space="preserve"> concern and based on the rationale provided herein as well as the Village Board’s review of Part</w:t>
      </w:r>
      <w:r w:rsidR="007857E5" w:rsidRPr="00E768A4">
        <w:rPr>
          <w:rFonts w:ascii="Times New Roman" w:hAnsi="Times New Roman" w:cs="Times New Roman"/>
        </w:rPr>
        <w:t>s</w:t>
      </w:r>
      <w:r w:rsidR="00F95589" w:rsidRPr="00E768A4">
        <w:rPr>
          <w:rFonts w:ascii="Times New Roman" w:hAnsi="Times New Roman" w:cs="Times New Roman"/>
        </w:rPr>
        <w:t xml:space="preserve"> 1 and 2 of the Long EAF and all other information and documentation submitted, the Village Board determines that the Proposed Action will not result in a</w:t>
      </w:r>
      <w:r w:rsidR="00E14E34" w:rsidRPr="00E768A4">
        <w:rPr>
          <w:rFonts w:ascii="Times New Roman" w:hAnsi="Times New Roman" w:cs="Times New Roman"/>
        </w:rPr>
        <w:t>ny</w:t>
      </w:r>
      <w:r w:rsidR="00F95589" w:rsidRPr="00E768A4">
        <w:rPr>
          <w:rFonts w:ascii="Times New Roman" w:hAnsi="Times New Roman" w:cs="Times New Roman"/>
        </w:rPr>
        <w:t xml:space="preserve"> significa</w:t>
      </w:r>
      <w:r w:rsidR="00E14E34" w:rsidRPr="00E768A4">
        <w:rPr>
          <w:rFonts w:ascii="Times New Roman" w:hAnsi="Times New Roman" w:cs="Times New Roman"/>
        </w:rPr>
        <w:t>nt adverse en</w:t>
      </w:r>
      <w:bookmarkStart w:id="0" w:name="_GoBack"/>
      <w:bookmarkEnd w:id="0"/>
      <w:r w:rsidR="00E14E34" w:rsidRPr="00E768A4">
        <w:rPr>
          <w:rFonts w:ascii="Times New Roman" w:hAnsi="Times New Roman" w:cs="Times New Roman"/>
        </w:rPr>
        <w:t>vironmental impacts</w:t>
      </w:r>
      <w:r w:rsidRPr="00E768A4">
        <w:rPr>
          <w:rFonts w:ascii="Times New Roman" w:hAnsi="Times New Roman" w:cs="Times New Roman"/>
          <w:shd w:val="clear" w:color="auto" w:fill="FFFFFF"/>
        </w:rPr>
        <w:t>.</w:t>
      </w:r>
    </w:p>
    <w:sectPr w:rsidR="00BB1CD5" w:rsidRPr="00E768A4">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61" w:rsidRDefault="00732B61" w:rsidP="0077585B">
      <w:pPr>
        <w:spacing w:after="0" w:line="240" w:lineRule="auto"/>
      </w:pPr>
      <w:r>
        <w:separator/>
      </w:r>
    </w:p>
  </w:endnote>
  <w:endnote w:type="continuationSeparator" w:id="0">
    <w:p w:rsidR="00732B61" w:rsidRDefault="00732B61" w:rsidP="0077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61" w:rsidRPr="00732B61" w:rsidRDefault="00732B61" w:rsidP="00732B61">
    <w:pPr>
      <w:pStyle w:val="Footer0"/>
    </w:pPr>
    <w:r>
      <w:t xml:space="preserve">3474/68/665819v1  </w:t>
    </w:r>
    <w:r>
      <w:fldChar w:fldCharType="begin"/>
    </w:r>
    <w:r>
      <w:instrText xml:space="preserve"> DATE \@ "M/d/yy" </w:instrText>
    </w:r>
    <w:r>
      <w:fldChar w:fldCharType="separate"/>
    </w:r>
    <w:r w:rsidR="003464B4">
      <w:t>3/8/19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61" w:rsidRPr="00732B61" w:rsidRDefault="00732B61" w:rsidP="00732B61">
    <w:pPr>
      <w:pStyle w:val="Footer0"/>
    </w:pPr>
    <w:r>
      <w:t xml:space="preserve">3474/68/665819v1  </w:t>
    </w:r>
    <w:r>
      <w:fldChar w:fldCharType="begin"/>
    </w:r>
    <w:r>
      <w:instrText xml:space="preserve"> DATE \@ "M/d/yy" </w:instrText>
    </w:r>
    <w:r>
      <w:fldChar w:fldCharType="separate"/>
    </w:r>
    <w:r w:rsidR="003464B4">
      <w:t>3/8/19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61" w:rsidRDefault="00732B61" w:rsidP="0077585B">
      <w:pPr>
        <w:spacing w:after="0" w:line="240" w:lineRule="auto"/>
      </w:pPr>
      <w:r>
        <w:separator/>
      </w:r>
    </w:p>
  </w:footnote>
  <w:footnote w:type="continuationSeparator" w:id="0">
    <w:p w:rsidR="00732B61" w:rsidRDefault="00732B61" w:rsidP="0077585B">
      <w:pPr>
        <w:spacing w:after="0" w:line="240" w:lineRule="auto"/>
      </w:pPr>
      <w:r>
        <w:continuationSeparator/>
      </w:r>
    </w:p>
  </w:footnote>
  <w:footnote w:id="1">
    <w:p w:rsidR="00732B61" w:rsidRPr="00FD6C8B" w:rsidRDefault="00732B61" w:rsidP="004C4B9D">
      <w:pPr>
        <w:pStyle w:val="FootnoteText"/>
        <w:rPr>
          <w:rFonts w:ascii="Times New Roman" w:hAnsi="Times New Roman" w:cs="Times New Roman"/>
        </w:rPr>
      </w:pPr>
      <w:r w:rsidRPr="00FD6C8B">
        <w:rPr>
          <w:rStyle w:val="FootnoteReference"/>
          <w:rFonts w:ascii="Times New Roman" w:hAnsi="Times New Roman" w:cs="Times New Roman"/>
        </w:rPr>
        <w:footnoteRef/>
      </w:r>
      <w:r w:rsidRPr="00FD6C8B">
        <w:rPr>
          <w:rFonts w:ascii="Times New Roman" w:hAnsi="Times New Roman" w:cs="Times New Roman"/>
        </w:rPr>
        <w:t xml:space="preserve"> HVEA, Manville Road Corridor Improvement Project, Accident Analysis, Page 1.</w:t>
      </w:r>
    </w:p>
  </w:footnote>
  <w:footnote w:id="2">
    <w:p w:rsidR="00732B61" w:rsidRPr="00F862BF" w:rsidRDefault="00732B61">
      <w:pPr>
        <w:pStyle w:val="FootnoteText"/>
        <w:rPr>
          <w:rFonts w:ascii="Times New Roman" w:hAnsi="Times New Roman" w:cs="Times New Roman"/>
        </w:rPr>
      </w:pPr>
      <w:r w:rsidRPr="00F862BF">
        <w:rPr>
          <w:rStyle w:val="FootnoteReference"/>
          <w:rFonts w:ascii="Times New Roman" w:hAnsi="Times New Roman" w:cs="Times New Roman"/>
        </w:rPr>
        <w:footnoteRef/>
      </w:r>
      <w:r w:rsidRPr="00F862BF">
        <w:rPr>
          <w:rFonts w:ascii="Times New Roman" w:hAnsi="Times New Roman" w:cs="Times New Roman"/>
        </w:rPr>
        <w:t xml:space="preserve"> </w:t>
      </w:r>
      <w:proofErr w:type="gramStart"/>
      <w:r w:rsidRPr="00F862BF">
        <w:rPr>
          <w:rFonts w:ascii="Times New Roman" w:hAnsi="Times New Roman" w:cs="Times New Roman"/>
        </w:rPr>
        <w:t>HVEA, Manville Road Corridor Improvement Traffic Study (December 2018), Page 10.</w:t>
      </w:r>
      <w:proofErr w:type="gramEnd"/>
    </w:p>
  </w:footnote>
  <w:footnote w:id="3">
    <w:p w:rsidR="00732B61" w:rsidRPr="00DE1A93" w:rsidRDefault="00732B61">
      <w:pPr>
        <w:pStyle w:val="FootnoteText"/>
        <w:rPr>
          <w:rFonts w:ascii="Times New Roman" w:hAnsi="Times New Roman" w:cs="Times New Roman"/>
        </w:rPr>
      </w:pPr>
      <w:r w:rsidRPr="00DE1A93">
        <w:rPr>
          <w:rStyle w:val="FootnoteReference"/>
          <w:rFonts w:ascii="Times New Roman" w:hAnsi="Times New Roman" w:cs="Times New Roman"/>
        </w:rPr>
        <w:footnoteRef/>
      </w:r>
      <w:r w:rsidRPr="00DE1A93">
        <w:rPr>
          <w:rFonts w:ascii="Times New Roman" w:hAnsi="Times New Roman" w:cs="Times New Roman"/>
        </w:rPr>
        <w:t xml:space="preserve"> HVEA, Page 12</w:t>
      </w:r>
    </w:p>
  </w:footnote>
  <w:footnote w:id="4">
    <w:p w:rsidR="00732B61" w:rsidRPr="00DE1A93" w:rsidRDefault="00732B61">
      <w:pPr>
        <w:pStyle w:val="FootnoteText"/>
        <w:rPr>
          <w:rFonts w:ascii="Times New Roman" w:hAnsi="Times New Roman" w:cs="Times New Roman"/>
        </w:rPr>
      </w:pPr>
      <w:r w:rsidRPr="00DE1A93">
        <w:rPr>
          <w:rStyle w:val="FootnoteReference"/>
          <w:rFonts w:ascii="Times New Roman" w:hAnsi="Times New Roman" w:cs="Times New Roman"/>
        </w:rPr>
        <w:footnoteRef/>
      </w:r>
      <w:r w:rsidRPr="00DE1A93">
        <w:rPr>
          <w:rFonts w:ascii="Times New Roman" w:hAnsi="Times New Roman" w:cs="Times New Roman"/>
        </w:rPr>
        <w:t xml:space="preserve"> HVEA, Page 3</w:t>
      </w:r>
    </w:p>
  </w:footnote>
  <w:footnote w:id="5">
    <w:p w:rsidR="00732B61" w:rsidRPr="00DE1A93" w:rsidRDefault="00732B61">
      <w:pPr>
        <w:pStyle w:val="FootnoteText"/>
        <w:rPr>
          <w:rFonts w:ascii="Times New Roman" w:hAnsi="Times New Roman" w:cs="Times New Roman"/>
        </w:rPr>
      </w:pPr>
      <w:r w:rsidRPr="00DE1A93">
        <w:rPr>
          <w:rStyle w:val="FootnoteReference"/>
          <w:rFonts w:ascii="Times New Roman" w:hAnsi="Times New Roman" w:cs="Times New Roman"/>
        </w:rPr>
        <w:footnoteRef/>
      </w:r>
      <w:r w:rsidRPr="00DE1A93">
        <w:rPr>
          <w:rFonts w:ascii="Times New Roman" w:hAnsi="Times New Roman" w:cs="Times New Roman"/>
        </w:rPr>
        <w:t xml:space="preserve"> HVEA, Page 4</w:t>
      </w:r>
    </w:p>
  </w:footnote>
  <w:footnote w:id="6">
    <w:p w:rsidR="00732B61" w:rsidRDefault="00732B61">
      <w:pPr>
        <w:pStyle w:val="FootnoteText"/>
      </w:pPr>
      <w:r w:rsidRPr="00DE1A93">
        <w:rPr>
          <w:rStyle w:val="FootnoteReference"/>
          <w:rFonts w:ascii="Times New Roman" w:hAnsi="Times New Roman" w:cs="Times New Roman"/>
        </w:rPr>
        <w:footnoteRef/>
      </w:r>
      <w:r w:rsidRPr="00DE1A93">
        <w:rPr>
          <w:rFonts w:ascii="Times New Roman" w:hAnsi="Times New Roman" w:cs="Times New Roman"/>
        </w:rPr>
        <w:t xml:space="preserve"> Frederick P. Clark Associated, Inc., Final Traffic Review – Manville Road Corridor Improvement Traffic Study – Manville Road at Memorial Plaza/Grant Street (December 10, 2019), Page 2.</w:t>
      </w:r>
      <w:r>
        <w:t xml:space="preserve"> </w:t>
      </w:r>
    </w:p>
  </w:footnote>
  <w:footnote w:id="7">
    <w:p w:rsidR="00732B61" w:rsidRPr="00F862BF" w:rsidRDefault="00732B61">
      <w:pPr>
        <w:pStyle w:val="FootnoteText"/>
        <w:rPr>
          <w:rFonts w:ascii="Times New Roman" w:hAnsi="Times New Roman" w:cs="Times New Roman"/>
        </w:rPr>
      </w:pPr>
      <w:r w:rsidRPr="00F862BF">
        <w:rPr>
          <w:rStyle w:val="FootnoteReference"/>
          <w:rFonts w:ascii="Times New Roman" w:hAnsi="Times New Roman" w:cs="Times New Roman"/>
        </w:rPr>
        <w:footnoteRef/>
      </w:r>
      <w:r w:rsidRPr="00F862BF">
        <w:rPr>
          <w:rFonts w:ascii="Times New Roman" w:hAnsi="Times New Roman" w:cs="Times New Roman"/>
        </w:rPr>
        <w:t xml:space="preserve"> </w:t>
      </w:r>
      <w:proofErr w:type="gramStart"/>
      <w:r w:rsidRPr="00F862BF">
        <w:rPr>
          <w:rFonts w:ascii="Times New Roman" w:hAnsi="Times New Roman" w:cs="Times New Roman"/>
        </w:rPr>
        <w:t xml:space="preserve">Georges </w:t>
      </w:r>
      <w:proofErr w:type="spellStart"/>
      <w:r w:rsidRPr="00F862BF">
        <w:rPr>
          <w:rFonts w:ascii="Times New Roman" w:hAnsi="Times New Roman" w:cs="Times New Roman"/>
        </w:rPr>
        <w:t>Jacquemart</w:t>
      </w:r>
      <w:proofErr w:type="spellEnd"/>
      <w:r w:rsidRPr="00F862BF">
        <w:rPr>
          <w:rFonts w:ascii="Times New Roman" w:hAnsi="Times New Roman" w:cs="Times New Roman"/>
        </w:rPr>
        <w:t xml:space="preserve">, Buckhurst, Fish &amp; </w:t>
      </w:r>
      <w:proofErr w:type="spellStart"/>
      <w:r w:rsidRPr="00F862BF">
        <w:rPr>
          <w:rFonts w:ascii="Times New Roman" w:hAnsi="Times New Roman" w:cs="Times New Roman"/>
        </w:rPr>
        <w:t>Jacquemart</w:t>
      </w:r>
      <w:proofErr w:type="spellEnd"/>
      <w:r w:rsidRPr="00F862BF">
        <w:rPr>
          <w:rFonts w:ascii="Times New Roman" w:hAnsi="Times New Roman" w:cs="Times New Roman"/>
        </w:rPr>
        <w:t>, Inc., Parking in Downtown Pleasantville (February 5, 2019), Page 3.</w:t>
      </w:r>
      <w:proofErr w:type="gramEnd"/>
    </w:p>
  </w:footnote>
  <w:footnote w:id="8">
    <w:p w:rsidR="00732B61" w:rsidRDefault="00732B61">
      <w:pPr>
        <w:pStyle w:val="FootnoteText"/>
      </w:pPr>
      <w:r w:rsidRPr="00F862BF">
        <w:rPr>
          <w:rStyle w:val="FootnoteReference"/>
          <w:rFonts w:ascii="Times New Roman" w:hAnsi="Times New Roman" w:cs="Times New Roman"/>
        </w:rPr>
        <w:footnoteRef/>
      </w:r>
      <w:r w:rsidRPr="00F862BF">
        <w:rPr>
          <w:rFonts w:ascii="Times New Roman" w:hAnsi="Times New Roman" w:cs="Times New Roman"/>
        </w:rPr>
        <w:t xml:space="preserve"> </w:t>
      </w:r>
      <w:proofErr w:type="spellStart"/>
      <w:r w:rsidRPr="00F862BF">
        <w:rPr>
          <w:rFonts w:ascii="Times New Roman" w:hAnsi="Times New Roman" w:cs="Times New Roman"/>
        </w:rPr>
        <w:t>Jacquemart</w:t>
      </w:r>
      <w:proofErr w:type="spellEnd"/>
      <w:r w:rsidRPr="00F862BF">
        <w:rPr>
          <w:rFonts w:ascii="Times New Roman" w:hAnsi="Times New Roman" w:cs="Times New Roman"/>
        </w:rPr>
        <w:t>, Page 3.</w:t>
      </w:r>
    </w:p>
  </w:footnote>
  <w:footnote w:id="9">
    <w:p w:rsidR="00732B61" w:rsidRPr="009824F5" w:rsidRDefault="00732B61">
      <w:pPr>
        <w:pStyle w:val="FootnoteText"/>
        <w:rPr>
          <w:rFonts w:ascii="Times New Roman" w:hAnsi="Times New Roman" w:cs="Times New Roman"/>
        </w:rPr>
      </w:pPr>
      <w:r w:rsidRPr="009824F5">
        <w:rPr>
          <w:rStyle w:val="FootnoteReference"/>
          <w:rFonts w:ascii="Times New Roman" w:hAnsi="Times New Roman" w:cs="Times New Roman"/>
        </w:rPr>
        <w:footnoteRef/>
      </w:r>
      <w:r w:rsidRPr="009824F5">
        <w:rPr>
          <w:rFonts w:ascii="Times New Roman" w:hAnsi="Times New Roman" w:cs="Times New Roman"/>
        </w:rPr>
        <w:t xml:space="preserve"> Fiscal Advisors, Estimated Debt Service Schedule, Schedule B (February 5,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A4"/>
    <w:rsid w:val="0004790A"/>
    <w:rsid w:val="00090A4B"/>
    <w:rsid w:val="00091BCE"/>
    <w:rsid w:val="00096590"/>
    <w:rsid w:val="000A0374"/>
    <w:rsid w:val="000D1BBC"/>
    <w:rsid w:val="000F112D"/>
    <w:rsid w:val="00173CE0"/>
    <w:rsid w:val="0018698E"/>
    <w:rsid w:val="001C1BD6"/>
    <w:rsid w:val="001C7888"/>
    <w:rsid w:val="002028FD"/>
    <w:rsid w:val="002139F6"/>
    <w:rsid w:val="0022785D"/>
    <w:rsid w:val="00242B63"/>
    <w:rsid w:val="002652F0"/>
    <w:rsid w:val="00273DB2"/>
    <w:rsid w:val="002A30E4"/>
    <w:rsid w:val="002C6BF6"/>
    <w:rsid w:val="002F19FC"/>
    <w:rsid w:val="003464B4"/>
    <w:rsid w:val="00347357"/>
    <w:rsid w:val="00356683"/>
    <w:rsid w:val="00386060"/>
    <w:rsid w:val="003A7C82"/>
    <w:rsid w:val="003F4B66"/>
    <w:rsid w:val="00431B01"/>
    <w:rsid w:val="0045400F"/>
    <w:rsid w:val="0049184C"/>
    <w:rsid w:val="00492AF7"/>
    <w:rsid w:val="004C4B9D"/>
    <w:rsid w:val="005134DB"/>
    <w:rsid w:val="005715EC"/>
    <w:rsid w:val="005D6ACE"/>
    <w:rsid w:val="005D6E17"/>
    <w:rsid w:val="005D762D"/>
    <w:rsid w:val="005E4591"/>
    <w:rsid w:val="005F5F63"/>
    <w:rsid w:val="00675D70"/>
    <w:rsid w:val="00691E70"/>
    <w:rsid w:val="00697DD4"/>
    <w:rsid w:val="006E1409"/>
    <w:rsid w:val="006E3D28"/>
    <w:rsid w:val="007139DC"/>
    <w:rsid w:val="00732B61"/>
    <w:rsid w:val="00745802"/>
    <w:rsid w:val="0077585B"/>
    <w:rsid w:val="007857E5"/>
    <w:rsid w:val="007B62E0"/>
    <w:rsid w:val="007C1ABD"/>
    <w:rsid w:val="007F6376"/>
    <w:rsid w:val="0082293C"/>
    <w:rsid w:val="00822E50"/>
    <w:rsid w:val="008913BC"/>
    <w:rsid w:val="00896E99"/>
    <w:rsid w:val="008F3EF5"/>
    <w:rsid w:val="00952CFA"/>
    <w:rsid w:val="009824F5"/>
    <w:rsid w:val="00982F5B"/>
    <w:rsid w:val="00990FAE"/>
    <w:rsid w:val="009D5F94"/>
    <w:rsid w:val="00A1054C"/>
    <w:rsid w:val="00A9579A"/>
    <w:rsid w:val="00AA540B"/>
    <w:rsid w:val="00AB3642"/>
    <w:rsid w:val="00AB4180"/>
    <w:rsid w:val="00AE5D2C"/>
    <w:rsid w:val="00AF5793"/>
    <w:rsid w:val="00AF629F"/>
    <w:rsid w:val="00B055B1"/>
    <w:rsid w:val="00B24E85"/>
    <w:rsid w:val="00B41657"/>
    <w:rsid w:val="00B473E5"/>
    <w:rsid w:val="00B5146D"/>
    <w:rsid w:val="00B52208"/>
    <w:rsid w:val="00B84CA8"/>
    <w:rsid w:val="00B84F64"/>
    <w:rsid w:val="00B9116E"/>
    <w:rsid w:val="00BB1CD5"/>
    <w:rsid w:val="00BD385C"/>
    <w:rsid w:val="00BE71FB"/>
    <w:rsid w:val="00BF1F35"/>
    <w:rsid w:val="00C023EB"/>
    <w:rsid w:val="00C904A4"/>
    <w:rsid w:val="00CE3731"/>
    <w:rsid w:val="00D46162"/>
    <w:rsid w:val="00D633BE"/>
    <w:rsid w:val="00D90ABD"/>
    <w:rsid w:val="00DE1A93"/>
    <w:rsid w:val="00DE2AE5"/>
    <w:rsid w:val="00DE3E13"/>
    <w:rsid w:val="00DE7985"/>
    <w:rsid w:val="00DF646C"/>
    <w:rsid w:val="00E14E34"/>
    <w:rsid w:val="00E15845"/>
    <w:rsid w:val="00E343B2"/>
    <w:rsid w:val="00E52C22"/>
    <w:rsid w:val="00E768A4"/>
    <w:rsid w:val="00E8093E"/>
    <w:rsid w:val="00E80EB0"/>
    <w:rsid w:val="00E85DDD"/>
    <w:rsid w:val="00E9583E"/>
    <w:rsid w:val="00EE6CC6"/>
    <w:rsid w:val="00F2548C"/>
    <w:rsid w:val="00F332F0"/>
    <w:rsid w:val="00F40672"/>
    <w:rsid w:val="00F40C2C"/>
    <w:rsid w:val="00F5435D"/>
    <w:rsid w:val="00F55899"/>
    <w:rsid w:val="00F70DB1"/>
    <w:rsid w:val="00F72B1A"/>
    <w:rsid w:val="00F862BF"/>
    <w:rsid w:val="00F95589"/>
    <w:rsid w:val="00FD4629"/>
    <w:rsid w:val="00FD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BF6"/>
  </w:style>
  <w:style w:type="paragraph" w:styleId="Header">
    <w:name w:val="header"/>
    <w:basedOn w:val="Normal"/>
    <w:link w:val="HeaderChar"/>
    <w:uiPriority w:val="99"/>
    <w:unhideWhenUsed/>
    <w:rsid w:val="0077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5B"/>
  </w:style>
  <w:style w:type="paragraph" w:styleId="Footer">
    <w:name w:val="footer"/>
    <w:basedOn w:val="Normal"/>
    <w:link w:val="FooterChar"/>
    <w:uiPriority w:val="99"/>
    <w:unhideWhenUsed/>
    <w:rsid w:val="0077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5B"/>
  </w:style>
  <w:style w:type="paragraph" w:styleId="BalloonText">
    <w:name w:val="Balloon Text"/>
    <w:basedOn w:val="Normal"/>
    <w:link w:val="BalloonTextChar"/>
    <w:uiPriority w:val="99"/>
    <w:semiHidden/>
    <w:unhideWhenUsed/>
    <w:rsid w:val="0077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5B"/>
    <w:rPr>
      <w:rFonts w:ascii="Tahoma" w:hAnsi="Tahoma" w:cs="Tahoma"/>
      <w:sz w:val="16"/>
      <w:szCs w:val="16"/>
    </w:rPr>
  </w:style>
  <w:style w:type="paragraph" w:styleId="FootnoteText">
    <w:name w:val="footnote text"/>
    <w:basedOn w:val="Normal"/>
    <w:link w:val="FootnoteTextChar"/>
    <w:uiPriority w:val="99"/>
    <w:semiHidden/>
    <w:unhideWhenUsed/>
    <w:rsid w:val="0077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85B"/>
    <w:rPr>
      <w:sz w:val="20"/>
      <w:szCs w:val="20"/>
    </w:rPr>
  </w:style>
  <w:style w:type="character" w:styleId="FootnoteReference">
    <w:name w:val="footnote reference"/>
    <w:basedOn w:val="DefaultParagraphFont"/>
    <w:uiPriority w:val="99"/>
    <w:semiHidden/>
    <w:unhideWhenUsed/>
    <w:rsid w:val="0077585B"/>
    <w:rPr>
      <w:vertAlign w:val="superscript"/>
    </w:rPr>
  </w:style>
  <w:style w:type="character" w:customStyle="1" w:styleId="NormalMd">
    <w:name w:val="NormalMd"/>
    <w:basedOn w:val="DefaultParagraphFont"/>
    <w:rsid w:val="00492AF7"/>
    <w:rPr>
      <w:rFonts w:ascii="Futura Md BT" w:hAnsi="Futura Md BT"/>
    </w:rPr>
  </w:style>
  <w:style w:type="paragraph" w:customStyle="1" w:styleId="Footer0">
    <w:name w:val="!Footer"/>
    <w:aliases w:val="fs"/>
    <w:basedOn w:val="Normal"/>
    <w:link w:val="FooterChar0"/>
    <w:rsid w:val="00D633BE"/>
    <w:pPr>
      <w:tabs>
        <w:tab w:val="center" w:pos="4680"/>
      </w:tabs>
      <w:spacing w:after="0" w:line="240" w:lineRule="auto"/>
    </w:pPr>
    <w:rPr>
      <w:rFonts w:ascii="Times New Roman" w:hAnsi="Times New Roman" w:cs="Times New Roman"/>
      <w:i/>
      <w:noProof/>
      <w:sz w:val="16"/>
    </w:rPr>
  </w:style>
  <w:style w:type="character" w:customStyle="1" w:styleId="FooterChar0">
    <w:name w:val="!Footer Char"/>
    <w:aliases w:val="fs Char"/>
    <w:basedOn w:val="HeaderChar"/>
    <w:link w:val="Footer0"/>
    <w:rsid w:val="00D633BE"/>
    <w:rPr>
      <w:rFonts w:ascii="Times New Roman" w:hAnsi="Times New Roman" w:cs="Times New Roman"/>
      <w:i/>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BF6"/>
  </w:style>
  <w:style w:type="paragraph" w:styleId="Header">
    <w:name w:val="header"/>
    <w:basedOn w:val="Normal"/>
    <w:link w:val="HeaderChar"/>
    <w:uiPriority w:val="99"/>
    <w:unhideWhenUsed/>
    <w:rsid w:val="0077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5B"/>
  </w:style>
  <w:style w:type="paragraph" w:styleId="Footer">
    <w:name w:val="footer"/>
    <w:basedOn w:val="Normal"/>
    <w:link w:val="FooterChar"/>
    <w:uiPriority w:val="99"/>
    <w:unhideWhenUsed/>
    <w:rsid w:val="0077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5B"/>
  </w:style>
  <w:style w:type="paragraph" w:styleId="BalloonText">
    <w:name w:val="Balloon Text"/>
    <w:basedOn w:val="Normal"/>
    <w:link w:val="BalloonTextChar"/>
    <w:uiPriority w:val="99"/>
    <w:semiHidden/>
    <w:unhideWhenUsed/>
    <w:rsid w:val="0077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5B"/>
    <w:rPr>
      <w:rFonts w:ascii="Tahoma" w:hAnsi="Tahoma" w:cs="Tahoma"/>
      <w:sz w:val="16"/>
      <w:szCs w:val="16"/>
    </w:rPr>
  </w:style>
  <w:style w:type="paragraph" w:styleId="FootnoteText">
    <w:name w:val="footnote text"/>
    <w:basedOn w:val="Normal"/>
    <w:link w:val="FootnoteTextChar"/>
    <w:uiPriority w:val="99"/>
    <w:semiHidden/>
    <w:unhideWhenUsed/>
    <w:rsid w:val="0077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85B"/>
    <w:rPr>
      <w:sz w:val="20"/>
      <w:szCs w:val="20"/>
    </w:rPr>
  </w:style>
  <w:style w:type="character" w:styleId="FootnoteReference">
    <w:name w:val="footnote reference"/>
    <w:basedOn w:val="DefaultParagraphFont"/>
    <w:uiPriority w:val="99"/>
    <w:semiHidden/>
    <w:unhideWhenUsed/>
    <w:rsid w:val="0077585B"/>
    <w:rPr>
      <w:vertAlign w:val="superscript"/>
    </w:rPr>
  </w:style>
  <w:style w:type="character" w:customStyle="1" w:styleId="NormalMd">
    <w:name w:val="NormalMd"/>
    <w:basedOn w:val="DefaultParagraphFont"/>
    <w:rsid w:val="00492AF7"/>
    <w:rPr>
      <w:rFonts w:ascii="Futura Md BT" w:hAnsi="Futura Md BT"/>
    </w:rPr>
  </w:style>
  <w:style w:type="paragraph" w:customStyle="1" w:styleId="Footer0">
    <w:name w:val="!Footer"/>
    <w:aliases w:val="fs"/>
    <w:basedOn w:val="Normal"/>
    <w:link w:val="FooterChar0"/>
    <w:rsid w:val="00D633BE"/>
    <w:pPr>
      <w:tabs>
        <w:tab w:val="center" w:pos="4680"/>
      </w:tabs>
      <w:spacing w:after="0" w:line="240" w:lineRule="auto"/>
    </w:pPr>
    <w:rPr>
      <w:rFonts w:ascii="Times New Roman" w:hAnsi="Times New Roman" w:cs="Times New Roman"/>
      <w:i/>
      <w:noProof/>
      <w:sz w:val="16"/>
    </w:rPr>
  </w:style>
  <w:style w:type="character" w:customStyle="1" w:styleId="FooterChar0">
    <w:name w:val="!Footer Char"/>
    <w:aliases w:val="fs Char"/>
    <w:basedOn w:val="HeaderChar"/>
    <w:link w:val="Footer0"/>
    <w:rsid w:val="00D633BE"/>
    <w:rPr>
      <w:rFonts w:ascii="Times New Roman" w:hAnsi="Times New Roman" w:cs="Times New Roman"/>
      <w:i/>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81618">
      <w:bodyDiv w:val="1"/>
      <w:marLeft w:val="0"/>
      <w:marRight w:val="0"/>
      <w:marTop w:val="0"/>
      <w:marBottom w:val="0"/>
      <w:divBdr>
        <w:top w:val="none" w:sz="0" w:space="0" w:color="auto"/>
        <w:left w:val="none" w:sz="0" w:space="0" w:color="auto"/>
        <w:bottom w:val="none" w:sz="0" w:space="0" w:color="auto"/>
        <w:right w:val="none" w:sz="0" w:space="0" w:color="auto"/>
      </w:divBdr>
    </w:div>
    <w:div w:id="1950700981">
      <w:bodyDiv w:val="1"/>
      <w:marLeft w:val="0"/>
      <w:marRight w:val="0"/>
      <w:marTop w:val="0"/>
      <w:marBottom w:val="0"/>
      <w:divBdr>
        <w:top w:val="none" w:sz="0" w:space="0" w:color="auto"/>
        <w:left w:val="none" w:sz="0" w:space="0" w:color="auto"/>
        <w:bottom w:val="none" w:sz="0" w:space="0" w:color="auto"/>
        <w:right w:val="none" w:sz="0" w:space="0" w:color="auto"/>
      </w:divBdr>
      <w:divsChild>
        <w:div w:id="39667286">
          <w:marLeft w:val="0"/>
          <w:marRight w:val="0"/>
          <w:marTop w:val="0"/>
          <w:marBottom w:val="0"/>
          <w:divBdr>
            <w:top w:val="none" w:sz="0" w:space="0" w:color="auto"/>
            <w:left w:val="none" w:sz="0" w:space="0" w:color="auto"/>
            <w:bottom w:val="none" w:sz="0" w:space="0" w:color="auto"/>
            <w:right w:val="none" w:sz="0" w:space="0" w:color="auto"/>
          </w:divBdr>
        </w:div>
        <w:div w:id="1629357390">
          <w:marLeft w:val="0"/>
          <w:marRight w:val="0"/>
          <w:marTop w:val="0"/>
          <w:marBottom w:val="0"/>
          <w:divBdr>
            <w:top w:val="none" w:sz="0" w:space="0" w:color="auto"/>
            <w:left w:val="none" w:sz="0" w:space="0" w:color="auto"/>
            <w:bottom w:val="none" w:sz="0" w:space="0" w:color="auto"/>
            <w:right w:val="none" w:sz="0" w:space="0" w:color="auto"/>
          </w:divBdr>
        </w:div>
        <w:div w:id="2765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2B576E-68FA-4D66-A1C3-BF16E749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3225</Words>
  <Characters>18384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Morrissey</dc:creator>
  <cp:lastModifiedBy>Eric Morrissey</cp:lastModifiedBy>
  <cp:revision>2</cp:revision>
  <cp:lastPrinted>2019-03-07T22:57:00Z</cp:lastPrinted>
  <dcterms:created xsi:type="dcterms:W3CDTF">2019-03-08T14:18:00Z</dcterms:created>
  <dcterms:modified xsi:type="dcterms:W3CDTF">2019-03-08T14:18:00Z</dcterms:modified>
</cp:coreProperties>
</file>